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2418F" w14:textId="3794035E" w:rsidR="008C0287" w:rsidRPr="00434371" w:rsidRDefault="008C0287" w:rsidP="008C0287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6"/>
          <w:szCs w:val="26"/>
        </w:rPr>
      </w:pPr>
      <w:r w:rsidRPr="00434371">
        <w:rPr>
          <w:rFonts w:ascii="Arial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434371">
        <w:rPr>
          <w:rFonts w:ascii="Arial" w:hAnsi="Arial"/>
          <w:b/>
          <w:bCs/>
          <w:sz w:val="24"/>
          <w:szCs w:val="24"/>
        </w:rPr>
        <w:t xml:space="preserve">SG-RAN </w:t>
      </w:r>
      <w:r w:rsidRPr="00434371">
        <w:rPr>
          <w:rFonts w:ascii="Arial" w:hAnsi="Arial"/>
          <w:b/>
          <w:sz w:val="24"/>
          <w:szCs w:val="24"/>
        </w:rPr>
        <w:t>WG2 Meeting #1</w:t>
      </w:r>
      <w:r>
        <w:rPr>
          <w:rFonts w:ascii="Arial" w:hAnsi="Arial"/>
          <w:b/>
          <w:sz w:val="24"/>
          <w:szCs w:val="24"/>
        </w:rPr>
        <w:t>2</w:t>
      </w:r>
      <w:r w:rsidR="00502241">
        <w:rPr>
          <w:rFonts w:ascii="Arial" w:hAnsi="Arial"/>
          <w:b/>
          <w:sz w:val="24"/>
          <w:szCs w:val="24"/>
        </w:rPr>
        <w:t>4</w:t>
      </w:r>
      <w:r w:rsidRPr="00434371">
        <w:rPr>
          <w:rFonts w:ascii="Arial" w:hAnsi="Arial"/>
          <w:b/>
          <w:sz w:val="24"/>
          <w:szCs w:val="24"/>
        </w:rPr>
        <w:t xml:space="preserve">                                   </w:t>
      </w:r>
      <w:r w:rsidRPr="00434371">
        <w:rPr>
          <w:rFonts w:ascii="Arial" w:hAnsi="Arial"/>
          <w:b/>
          <w:sz w:val="24"/>
          <w:szCs w:val="24"/>
        </w:rPr>
        <w:tab/>
      </w:r>
      <w:r w:rsidR="005B435C" w:rsidRPr="005B435C">
        <w:rPr>
          <w:rFonts w:ascii="Arial" w:hAnsi="Arial"/>
          <w:b/>
          <w:sz w:val="24"/>
          <w:szCs w:val="24"/>
        </w:rPr>
        <w:t>R2-23</w:t>
      </w:r>
      <w:r w:rsidR="00712524">
        <w:rPr>
          <w:rFonts w:ascii="Arial" w:hAnsi="Arial"/>
          <w:b/>
          <w:sz w:val="24"/>
          <w:szCs w:val="24"/>
        </w:rPr>
        <w:t>13035</w:t>
      </w:r>
    </w:p>
    <w:p w14:paraId="4B8C70A0" w14:textId="77777777" w:rsidR="00502241" w:rsidRPr="00881346" w:rsidRDefault="00502241" w:rsidP="00502241">
      <w:pPr>
        <w:tabs>
          <w:tab w:val="left" w:pos="1701"/>
          <w:tab w:val="right" w:pos="9639"/>
        </w:tabs>
        <w:spacing w:after="0" w:line="288" w:lineRule="auto"/>
        <w:rPr>
          <w:rFonts w:ascii="Arial" w:hAnsi="Arial" w:cs="Arial"/>
          <w:b/>
          <w:sz w:val="22"/>
          <w:lang w:eastAsia="zh-CN"/>
        </w:rPr>
      </w:pPr>
      <w:r w:rsidRPr="00881346">
        <w:rPr>
          <w:rFonts w:ascii="Arial" w:hAnsi="Arial"/>
          <w:b/>
          <w:bCs/>
          <w:noProof/>
          <w:sz w:val="24"/>
          <w:szCs w:val="24"/>
        </w:rPr>
        <w:t>Chicago, USA, Nov. 13-17, 2023</w:t>
      </w:r>
    </w:p>
    <w:p w14:paraId="0AF20BC2" w14:textId="47EE3F95" w:rsidR="002E203A" w:rsidRPr="009C0B5A" w:rsidRDefault="002E203A" w:rsidP="00C24AE5">
      <w:pPr>
        <w:pStyle w:val="CRCoverPage"/>
        <w:tabs>
          <w:tab w:val="right" w:pos="9360"/>
        </w:tabs>
        <w:spacing w:line="276" w:lineRule="auto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3206D182" w14:textId="07D89EFA" w:rsidR="004D238B" w:rsidRPr="002F6DA8" w:rsidRDefault="004D238B" w:rsidP="00C24AE5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2F6DA8">
        <w:rPr>
          <w:rFonts w:ascii="Arial" w:hAnsi="Arial" w:cs="Arial"/>
          <w:b/>
          <w:sz w:val="24"/>
          <w:lang w:val="en-US"/>
        </w:rPr>
        <w:t xml:space="preserve">Agenda </w:t>
      </w:r>
      <w:r w:rsidR="00E33CE6" w:rsidRPr="002F6DA8">
        <w:rPr>
          <w:rFonts w:ascii="Arial" w:hAnsi="Arial" w:cs="Arial"/>
          <w:b/>
          <w:sz w:val="24"/>
          <w:lang w:val="en-US"/>
        </w:rPr>
        <w:t>I</w:t>
      </w:r>
      <w:r w:rsidRPr="002F6DA8">
        <w:rPr>
          <w:rFonts w:ascii="Arial" w:hAnsi="Arial" w:cs="Arial"/>
          <w:b/>
          <w:sz w:val="24"/>
          <w:lang w:val="en-US"/>
        </w:rPr>
        <w:t>tem:</w:t>
      </w:r>
      <w:r w:rsidR="008C16C5" w:rsidRPr="002F6DA8">
        <w:rPr>
          <w:rFonts w:ascii="Arial" w:hAnsi="Arial" w:cs="Arial"/>
          <w:sz w:val="24"/>
          <w:lang w:val="en-US"/>
        </w:rPr>
        <w:tab/>
      </w:r>
      <w:r w:rsidR="0029165C">
        <w:rPr>
          <w:rFonts w:ascii="Arial" w:hAnsi="Arial" w:cs="Arial"/>
          <w:sz w:val="24"/>
          <w:lang w:val="en-US"/>
        </w:rPr>
        <w:t>7.11.2.1</w:t>
      </w:r>
    </w:p>
    <w:p w14:paraId="3DFD35AA" w14:textId="77777777" w:rsidR="002921D4" w:rsidRDefault="002921D4" w:rsidP="00C24AE5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Work Item:</w:t>
      </w:r>
      <w:r>
        <w:rPr>
          <w:rFonts w:ascii="Arial" w:hAnsi="Arial" w:cs="Arial"/>
          <w:sz w:val="24"/>
          <w:lang w:val="en-US"/>
        </w:rPr>
        <w:tab/>
      </w:r>
      <w:proofErr w:type="spellStart"/>
      <w:r>
        <w:rPr>
          <w:rFonts w:ascii="Arial" w:hAnsi="Arial" w:cs="Arial"/>
          <w:sz w:val="24"/>
          <w:lang w:val="en-US"/>
        </w:rPr>
        <w:t>NR_MBS_enh</w:t>
      </w:r>
      <w:proofErr w:type="spellEnd"/>
      <w:r>
        <w:rPr>
          <w:rFonts w:ascii="Arial" w:hAnsi="Arial" w:cs="Arial"/>
          <w:sz w:val="24"/>
          <w:lang w:val="en-US"/>
        </w:rPr>
        <w:t>-Core</w:t>
      </w:r>
    </w:p>
    <w:p w14:paraId="4AA03D6B" w14:textId="77777777" w:rsidR="004D238B" w:rsidRPr="003639B5" w:rsidRDefault="004D238B" w:rsidP="00C24AE5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 xml:space="preserve">Source: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Qualcomm Incorporated</w:t>
      </w:r>
    </w:p>
    <w:p w14:paraId="52F6778C" w14:textId="07C02CA2" w:rsidR="00317899" w:rsidRPr="00174507" w:rsidRDefault="00317899" w:rsidP="00C24AE5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502241" w:rsidRPr="00502241">
        <w:rPr>
          <w:rFonts w:ascii="Arial" w:hAnsi="Arial" w:cs="Arial"/>
          <w:sz w:val="24"/>
          <w:lang w:val="en-US"/>
        </w:rPr>
        <w:t xml:space="preserve">No special handling </w:t>
      </w:r>
      <w:r w:rsidR="000030C9">
        <w:rPr>
          <w:rFonts w:ascii="Arial" w:hAnsi="Arial" w:cs="Arial"/>
          <w:sz w:val="24"/>
          <w:lang w:val="en-US"/>
        </w:rPr>
        <w:t>for</w:t>
      </w:r>
      <w:r w:rsidR="00502241" w:rsidRPr="00502241">
        <w:rPr>
          <w:rFonts w:ascii="Arial" w:hAnsi="Arial" w:cs="Arial"/>
          <w:sz w:val="24"/>
          <w:lang w:val="en-US"/>
        </w:rPr>
        <w:t xml:space="preserve"> “Special UE”</w:t>
      </w:r>
      <w:r w:rsidR="006E11B1">
        <w:rPr>
          <w:rFonts w:ascii="Arial" w:hAnsi="Arial" w:cs="Arial"/>
          <w:sz w:val="24"/>
          <w:lang w:val="en-US"/>
        </w:rPr>
        <w:t xml:space="preserve"> and other open issues</w:t>
      </w:r>
    </w:p>
    <w:p w14:paraId="545521D5" w14:textId="3FB0FEAC" w:rsidR="00317899" w:rsidRPr="003639B5" w:rsidRDefault="00317899" w:rsidP="00C24AE5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1" w:name="DocumentFor"/>
      <w:bookmarkEnd w:id="1"/>
      <w:r w:rsidR="006413B4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35A939F4" w14:textId="77777777" w:rsidR="00EE2F66" w:rsidRPr="003639B5" w:rsidRDefault="00EE2F66" w:rsidP="00C24AE5">
      <w:pPr>
        <w:spacing w:line="276" w:lineRule="auto"/>
        <w:jc w:val="both"/>
        <w:rPr>
          <w:sz w:val="24"/>
          <w:lang w:val="en-US"/>
        </w:rPr>
      </w:pPr>
    </w:p>
    <w:p w14:paraId="2A704655" w14:textId="4609574A" w:rsidR="0098092C" w:rsidRPr="007934D0" w:rsidRDefault="00317899" w:rsidP="00C24AE5">
      <w:pPr>
        <w:pStyle w:val="Heading1"/>
        <w:spacing w:line="276" w:lineRule="auto"/>
        <w:ind w:left="450"/>
      </w:pPr>
      <w:bookmarkStart w:id="2" w:name="_Ref492503575"/>
      <w:r w:rsidRPr="007934D0">
        <w:t>Introduction</w:t>
      </w:r>
      <w:bookmarkEnd w:id="2"/>
    </w:p>
    <w:p w14:paraId="31612441" w14:textId="4E54D193" w:rsidR="0059359E" w:rsidRDefault="006046E8" w:rsidP="008C0287">
      <w:pPr>
        <w:spacing w:line="276" w:lineRule="auto"/>
      </w:pPr>
      <w:r>
        <w:t xml:space="preserve">Rel-17 MBS added support of multicast services reception by UEs in </w:t>
      </w:r>
      <w:r w:rsidRPr="006046E8">
        <w:t>CM_CONNECTED/ RRC_CONNECTED state only</w:t>
      </w:r>
      <w:r>
        <w:t>.</w:t>
      </w:r>
      <w:r w:rsidR="00E14DDC">
        <w:t xml:space="preserve"> One of the objectives of</w:t>
      </w:r>
      <w:r w:rsidRPr="006046E8">
        <w:t xml:space="preserve"> </w:t>
      </w:r>
      <w:r w:rsidR="00C01D7B">
        <w:t xml:space="preserve">Rel-18 WI on enhancements of NR MBS </w:t>
      </w:r>
      <w:r w:rsidR="00E14DDC">
        <w:t>is</w:t>
      </w:r>
      <w:r w:rsidR="008C0287">
        <w:t xml:space="preserve"> to specify support of multicast in RRC_INACTIVE.</w:t>
      </w:r>
    </w:p>
    <w:p w14:paraId="3CD8C9C0" w14:textId="5F99FFA3" w:rsidR="00582442" w:rsidRDefault="00582442" w:rsidP="00C24AE5">
      <w:pPr>
        <w:spacing w:line="276" w:lineRule="auto"/>
      </w:pPr>
      <w:r>
        <w:t xml:space="preserve">In this contribution, we provide further views on </w:t>
      </w:r>
      <w:r w:rsidR="006E11B1">
        <w:t>some</w:t>
      </w:r>
      <w:r w:rsidR="00502241">
        <w:t xml:space="preserve"> of the</w:t>
      </w:r>
      <w:r>
        <w:t xml:space="preserve"> outstanding issue</w:t>
      </w:r>
      <w:r w:rsidR="006E11B1">
        <w:t>s</w:t>
      </w:r>
      <w:r w:rsidR="0015296C">
        <w:t xml:space="preserve"> not fully concluded by the </w:t>
      </w:r>
      <w:r w:rsidR="00502241">
        <w:t xml:space="preserve">previous </w:t>
      </w:r>
      <w:r w:rsidR="0015296C">
        <w:t>email discussion</w:t>
      </w:r>
      <w:r w:rsidR="00502241">
        <w:t>s.</w:t>
      </w:r>
    </w:p>
    <w:p w14:paraId="2C722D8B" w14:textId="77777777" w:rsidR="00582442" w:rsidRDefault="00582442" w:rsidP="00C24AE5">
      <w:pPr>
        <w:spacing w:line="276" w:lineRule="auto"/>
      </w:pPr>
      <w:bookmarkStart w:id="3" w:name="_Toc131621796"/>
      <w:bookmarkStart w:id="4" w:name="_Toc131539283"/>
      <w:bookmarkStart w:id="5" w:name="_Toc131539390"/>
      <w:bookmarkStart w:id="6" w:name="_Toc131539599"/>
      <w:bookmarkStart w:id="7" w:name="_Toc131539901"/>
      <w:bookmarkStart w:id="8" w:name="_Toc131621797"/>
      <w:bookmarkStart w:id="9" w:name="_Toc131622454"/>
      <w:bookmarkStart w:id="10" w:name="_Toc131539284"/>
      <w:bookmarkStart w:id="11" w:name="_Toc131539391"/>
      <w:bookmarkStart w:id="12" w:name="_Toc131539600"/>
      <w:bookmarkStart w:id="13" w:name="_Toc131539902"/>
      <w:bookmarkStart w:id="14" w:name="_Toc131622455"/>
      <w:bookmarkStart w:id="15" w:name="_Toc131621798"/>
      <w:bookmarkStart w:id="16" w:name="_Toc131621799"/>
      <w:bookmarkStart w:id="17" w:name="_Toc131539286"/>
      <w:bookmarkStart w:id="18" w:name="_Toc131539393"/>
      <w:bookmarkStart w:id="19" w:name="_Toc131539602"/>
      <w:bookmarkStart w:id="20" w:name="_Toc131539904"/>
      <w:bookmarkStart w:id="21" w:name="_Toc131621800"/>
      <w:bookmarkStart w:id="22" w:name="_Toc13162245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765391B" w14:textId="1A759E80" w:rsidR="00421424" w:rsidRPr="00314859" w:rsidRDefault="00314859" w:rsidP="00314859">
      <w:pPr>
        <w:pStyle w:val="Heading1"/>
        <w:spacing w:line="276" w:lineRule="auto"/>
      </w:pPr>
      <w:r w:rsidRPr="00314859">
        <w:t>Handling “</w:t>
      </w:r>
      <w:r>
        <w:t>S</w:t>
      </w:r>
      <w:r w:rsidRPr="00314859">
        <w:t>pecial UE</w:t>
      </w:r>
      <w:r w:rsidR="000030C9">
        <w:t>s</w:t>
      </w:r>
      <w:r w:rsidRPr="00314859">
        <w:t>”</w:t>
      </w:r>
    </w:p>
    <w:p w14:paraId="5CF09074" w14:textId="1DB82733" w:rsidR="005718EE" w:rsidRDefault="005718EE" w:rsidP="00C24AE5">
      <w:pPr>
        <w:spacing w:line="276" w:lineRule="auto"/>
      </w:pPr>
      <w:r>
        <w:t>SA2 sent LS to RAN2 in R2-2301934 (S2-2303407), which indicated the following:</w:t>
      </w:r>
    </w:p>
    <w:p w14:paraId="250C1F68" w14:textId="76CD48F7" w:rsidR="005718EE" w:rsidRPr="00610D1B" w:rsidRDefault="005718EE" w:rsidP="004C372D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cs="Arial"/>
          <w:i/>
          <w:iCs/>
          <w:lang w:eastAsia="en-GB"/>
        </w:rPr>
      </w:pPr>
      <w:r w:rsidRPr="0006372E">
        <w:rPr>
          <w:i/>
          <w:iCs/>
        </w:rPr>
        <w:tab/>
      </w:r>
      <w:r w:rsidRPr="0006372E">
        <w:rPr>
          <w:rFonts w:cs="Arial"/>
          <w:i/>
          <w:iCs/>
          <w:lang w:eastAsia="zh-CN"/>
        </w:rPr>
        <w:t xml:space="preserve">SA2 agrees that the </w:t>
      </w:r>
      <w:bookmarkStart w:id="23" w:name="_Hlk127997251"/>
      <w:r w:rsidRPr="0006372E">
        <w:rPr>
          <w:i/>
          <w:iCs/>
          <w:lang w:eastAsia="zh-CN"/>
        </w:rPr>
        <w:t>MBS assistance information for the MBS session</w:t>
      </w:r>
      <w:bookmarkEnd w:id="23"/>
      <w:r w:rsidRPr="0006372E">
        <w:rPr>
          <w:i/>
          <w:iCs/>
          <w:lang w:eastAsia="zh-CN"/>
        </w:rPr>
        <w:t xml:space="preserve"> sent to NG-RAN</w:t>
      </w:r>
      <w:r w:rsidRPr="0006372E">
        <w:rPr>
          <w:i/>
          <w:iCs/>
        </w:rPr>
        <w:t xml:space="preserve"> </w:t>
      </w:r>
      <w:r w:rsidRPr="0006372E">
        <w:rPr>
          <w:i/>
          <w:iCs/>
          <w:lang w:eastAsia="zh-CN"/>
        </w:rPr>
        <w:t>consists of an indication that the UE is preferred to be kept in connected when receiving the related MBS session data.</w:t>
      </w:r>
    </w:p>
    <w:p w14:paraId="4338A6E0" w14:textId="77777777" w:rsidR="00314859" w:rsidRDefault="00314859" w:rsidP="00C24AE5">
      <w:pPr>
        <w:spacing w:line="276" w:lineRule="auto"/>
      </w:pPr>
    </w:p>
    <w:p w14:paraId="33D4E916" w14:textId="2D94DEEB" w:rsidR="002D5C3E" w:rsidRDefault="002D5C3E" w:rsidP="00C24AE5">
      <w:pPr>
        <w:spacing w:line="276" w:lineRule="auto"/>
      </w:pPr>
      <w:r>
        <w:t>And RAN3 agreed the following:</w:t>
      </w:r>
    </w:p>
    <w:p w14:paraId="05C4A4A6" w14:textId="33136F1C" w:rsidR="002D5C3E" w:rsidRDefault="002D5C3E" w:rsidP="00C24AE5">
      <w:pPr>
        <w:spacing w:line="276" w:lineRule="auto"/>
        <w:ind w:left="720"/>
      </w:pPr>
      <w:r w:rsidRPr="002D5C3E">
        <w:rPr>
          <w:rStyle w:val="Strong"/>
          <w:b w:val="0"/>
          <w:bCs w:val="0"/>
          <w:i/>
          <w:iCs/>
        </w:rPr>
        <w:t xml:space="preserve">As specified in TS 23.247 [45], the </w:t>
      </w:r>
      <w:proofErr w:type="spellStart"/>
      <w:r w:rsidRPr="002D5C3E">
        <w:rPr>
          <w:rStyle w:val="Strong"/>
          <w:b w:val="0"/>
          <w:bCs w:val="0"/>
          <w:i/>
          <w:iCs/>
        </w:rPr>
        <w:t>gNB</w:t>
      </w:r>
      <w:proofErr w:type="spellEnd"/>
      <w:r w:rsidRPr="002D5C3E">
        <w:rPr>
          <w:rStyle w:val="Strong"/>
          <w:b w:val="0"/>
          <w:bCs w:val="0"/>
          <w:i/>
          <w:iCs/>
        </w:rPr>
        <w:t xml:space="preserve"> may receive from the 5GC MBS for a UE Assistance Information associated with a multicast MBS session, which assists the </w:t>
      </w:r>
      <w:proofErr w:type="spellStart"/>
      <w:r w:rsidRPr="002D5C3E">
        <w:rPr>
          <w:rStyle w:val="Strong"/>
          <w:b w:val="0"/>
          <w:bCs w:val="0"/>
          <w:i/>
          <w:iCs/>
        </w:rPr>
        <w:t>gNB</w:t>
      </w:r>
      <w:proofErr w:type="spellEnd"/>
      <w:r w:rsidRPr="002D5C3E">
        <w:rPr>
          <w:rStyle w:val="Strong"/>
          <w:b w:val="0"/>
          <w:bCs w:val="0"/>
          <w:i/>
          <w:iCs/>
        </w:rPr>
        <w:t xml:space="preserve"> in configuring the UE properly. The MBS Assistance Information indicates that the UE is expected to require dedicated resources very frequently. Based on this information, the </w:t>
      </w:r>
      <w:proofErr w:type="spellStart"/>
      <w:r w:rsidRPr="002D5C3E">
        <w:rPr>
          <w:rStyle w:val="Strong"/>
          <w:b w:val="0"/>
          <w:bCs w:val="0"/>
          <w:i/>
          <w:iCs/>
        </w:rPr>
        <w:t>gNB</w:t>
      </w:r>
      <w:proofErr w:type="spellEnd"/>
      <w:r w:rsidRPr="002D5C3E">
        <w:rPr>
          <w:rStyle w:val="Strong"/>
          <w:b w:val="0"/>
          <w:bCs w:val="0"/>
          <w:i/>
          <w:iCs/>
        </w:rPr>
        <w:t xml:space="preserve"> may decide the RRC state of the UE</w:t>
      </w:r>
      <w:r>
        <w:rPr>
          <w:rStyle w:val="Strong"/>
        </w:rPr>
        <w:t>.</w:t>
      </w:r>
    </w:p>
    <w:p w14:paraId="4FAED036" w14:textId="6F1C087D" w:rsidR="002D5C3E" w:rsidRDefault="002D5C3E" w:rsidP="00C24AE5">
      <w:pPr>
        <w:spacing w:line="276" w:lineRule="auto"/>
      </w:pPr>
      <w:r>
        <w:t>As indicated in above SA2 and RAN3 conclusions</w:t>
      </w:r>
      <w:r w:rsidR="005718EE">
        <w:t xml:space="preserve">, </w:t>
      </w:r>
      <w:r>
        <w:t xml:space="preserve">indication about ‘special UE’ (i.e. </w:t>
      </w:r>
      <w:r w:rsidRPr="0006372E">
        <w:rPr>
          <w:i/>
          <w:iCs/>
          <w:lang w:eastAsia="zh-CN"/>
        </w:rPr>
        <w:t>indication that the UE is preferred to be kept in connected when receiving the related MBS session data</w:t>
      </w:r>
      <w:r>
        <w:rPr>
          <w:lang w:eastAsia="zh-CN"/>
        </w:rPr>
        <w:t xml:space="preserve"> and </w:t>
      </w:r>
      <w:r w:rsidRPr="002D5C3E">
        <w:rPr>
          <w:rStyle w:val="Strong"/>
          <w:b w:val="0"/>
          <w:bCs w:val="0"/>
          <w:i/>
          <w:iCs/>
        </w:rPr>
        <w:t>the UE is expected to require dedicated resources very frequently</w:t>
      </w:r>
      <w:r>
        <w:t xml:space="preserve">) </w:t>
      </w:r>
      <w:r w:rsidR="005718EE">
        <w:t>will be provided to NG-RAN node</w:t>
      </w:r>
      <w:r w:rsidR="0001009F">
        <w:t xml:space="preserve"> by the CN</w:t>
      </w:r>
      <w:r>
        <w:t xml:space="preserve">, and based on this the </w:t>
      </w:r>
      <w:proofErr w:type="spellStart"/>
      <w:r>
        <w:t>gNB</w:t>
      </w:r>
      <w:proofErr w:type="spellEnd"/>
      <w:r>
        <w:t xml:space="preserve"> </w:t>
      </w:r>
      <w:r w:rsidR="00810849">
        <w:t>“</w:t>
      </w:r>
      <w:r>
        <w:t>may</w:t>
      </w:r>
      <w:r w:rsidR="00810849">
        <w:t>”</w:t>
      </w:r>
      <w:r>
        <w:t xml:space="preserve"> decide the RRC state of the UE, i.e. the final decision is up to the </w:t>
      </w:r>
      <w:proofErr w:type="spellStart"/>
      <w:r>
        <w:t>gNB</w:t>
      </w:r>
      <w:proofErr w:type="spellEnd"/>
      <w:r>
        <w:t>.</w:t>
      </w:r>
    </w:p>
    <w:p w14:paraId="03A0FA2E" w14:textId="6A72E3D8" w:rsidR="002D5C3E" w:rsidRDefault="002D5C3E" w:rsidP="00BA04EF">
      <w:pPr>
        <w:pStyle w:val="Observation"/>
        <w:rPr>
          <w:lang w:val="en-US" w:eastAsia="ja-JP"/>
        </w:rPr>
      </w:pPr>
      <w:bookmarkStart w:id="24" w:name="_Toc142512967"/>
      <w:bookmarkStart w:id="25" w:name="_Toc142513014"/>
      <w:bookmarkStart w:id="26" w:name="_Toc142513206"/>
      <w:bookmarkStart w:id="27" w:name="_Toc142513646"/>
      <w:bookmarkStart w:id="28" w:name="_Toc142573359"/>
      <w:bookmarkStart w:id="29" w:name="_Toc146807992"/>
      <w:bookmarkStart w:id="30" w:name="_Toc146808095"/>
      <w:bookmarkStart w:id="31" w:name="_Toc146809220"/>
      <w:bookmarkStart w:id="32" w:name="_Toc146809541"/>
      <w:bookmarkStart w:id="33" w:name="_Toc146823444"/>
      <w:bookmarkStart w:id="34" w:name="_Toc149831193"/>
      <w:bookmarkStart w:id="35" w:name="_Toc149836169"/>
      <w:bookmarkStart w:id="36" w:name="_Toc149851653"/>
      <w:r w:rsidRPr="007D38A0">
        <w:rPr>
          <w:lang w:val="en-US" w:eastAsia="ja-JP"/>
        </w:rPr>
        <w:t>According to SA2 and RAN3 conclusions, the final decision on the RRC state of the</w:t>
      </w:r>
      <w:r w:rsidR="007D38A0" w:rsidRPr="007D38A0">
        <w:rPr>
          <w:lang w:val="en-US" w:eastAsia="ja-JP"/>
        </w:rPr>
        <w:t xml:space="preserve"> “special</w:t>
      </w:r>
      <w:r w:rsidRPr="007D38A0">
        <w:rPr>
          <w:lang w:val="en-US" w:eastAsia="ja-JP"/>
        </w:rPr>
        <w:t xml:space="preserve"> </w:t>
      </w:r>
      <w:r w:rsidR="007D38A0" w:rsidRPr="007D38A0">
        <w:rPr>
          <w:lang w:val="en-US" w:eastAsia="ja-JP"/>
        </w:rPr>
        <w:t xml:space="preserve">UE” is up to the </w:t>
      </w:r>
      <w:proofErr w:type="spellStart"/>
      <w:r w:rsidR="007D38A0" w:rsidRPr="007D38A0">
        <w:rPr>
          <w:lang w:val="en-US" w:eastAsia="ja-JP"/>
        </w:rPr>
        <w:t>gNB</w:t>
      </w:r>
      <w:proofErr w:type="spellEnd"/>
      <w:r w:rsidR="007D38A0" w:rsidRPr="007D38A0">
        <w:rPr>
          <w:lang w:val="en-US" w:eastAsia="ja-JP"/>
        </w:rPr>
        <w:t>.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="007D38A0" w:rsidRPr="007D38A0">
        <w:rPr>
          <w:lang w:val="en-US" w:eastAsia="ja-JP"/>
        </w:rPr>
        <w:t xml:space="preserve"> </w:t>
      </w:r>
    </w:p>
    <w:p w14:paraId="780772A0" w14:textId="03582E0E" w:rsidR="007D38A0" w:rsidRDefault="007D38A0" w:rsidP="00C24AE5">
      <w:pPr>
        <w:spacing w:line="276" w:lineRule="auto"/>
        <w:rPr>
          <w:lang w:val="en-US" w:eastAsia="ja-JP"/>
        </w:rPr>
      </w:pPr>
      <w:r>
        <w:rPr>
          <w:lang w:val="en-US" w:eastAsia="ja-JP"/>
        </w:rPr>
        <w:t>RAN2 has previously agreed the following in RAN2#121bis-e:</w:t>
      </w:r>
    </w:p>
    <w:p w14:paraId="396EAB49" w14:textId="77777777" w:rsidR="007D38A0" w:rsidRDefault="007D38A0" w:rsidP="00C24AE5">
      <w:pPr>
        <w:pStyle w:val="Agreement"/>
        <w:tabs>
          <w:tab w:val="clear" w:pos="360"/>
          <w:tab w:val="num" w:pos="7655"/>
        </w:tabs>
        <w:spacing w:line="276" w:lineRule="auto"/>
        <w:ind w:left="1560"/>
        <w:rPr>
          <w:lang w:val="en-US" w:eastAsia="zh-CN"/>
        </w:rPr>
      </w:pPr>
      <w:r>
        <w:rPr>
          <w:rFonts w:hint="eastAsia"/>
          <w:lang w:val="en-US" w:eastAsia="zh-CN"/>
        </w:rPr>
        <w:t xml:space="preserve">A "special UE" identified by MBS assistance information from 5GC can be released to RRC_INACTIVE (e.g., when the session is deactivated). FFS how can network enable such UE to resume to RRC_CONNECTED upon session </w:t>
      </w:r>
      <w:proofErr w:type="gramStart"/>
      <w:r>
        <w:rPr>
          <w:rFonts w:hint="eastAsia"/>
          <w:lang w:val="en-US" w:eastAsia="zh-CN"/>
        </w:rPr>
        <w:t>activation</w:t>
      </w:r>
      <w:proofErr w:type="gramEnd"/>
    </w:p>
    <w:p w14:paraId="733E55CE" w14:textId="5E3F028D" w:rsidR="007D38A0" w:rsidRPr="007D38A0" w:rsidRDefault="007D38A0" w:rsidP="00C24AE5">
      <w:pPr>
        <w:spacing w:line="276" w:lineRule="auto"/>
        <w:rPr>
          <w:lang w:val="en-US" w:eastAsia="ja-JP"/>
        </w:rPr>
      </w:pPr>
      <w:r>
        <w:rPr>
          <w:lang w:val="en-US" w:eastAsia="ja-JP"/>
        </w:rPr>
        <w:t>To complement the first part of the above agreement, we propose the following.</w:t>
      </w:r>
    </w:p>
    <w:p w14:paraId="74BAEEB2" w14:textId="31FECA9B" w:rsidR="007D38A0" w:rsidRPr="00314859" w:rsidRDefault="007D38A0" w:rsidP="005C3DA0">
      <w:pPr>
        <w:pStyle w:val="Proposal"/>
        <w:rPr>
          <w:lang w:val="en-US" w:eastAsia="ja-JP"/>
        </w:rPr>
      </w:pPr>
      <w:bookmarkStart w:id="37" w:name="_Toc142512972"/>
      <w:bookmarkStart w:id="38" w:name="_Toc142513019"/>
      <w:bookmarkStart w:id="39" w:name="_Toc142513211"/>
      <w:bookmarkStart w:id="40" w:name="_Toc142513651"/>
      <w:bookmarkStart w:id="41" w:name="_Toc142573364"/>
      <w:bookmarkStart w:id="42" w:name="_Toc146807999"/>
      <w:bookmarkStart w:id="43" w:name="_Toc146808102"/>
      <w:bookmarkStart w:id="44" w:name="_Toc146808113"/>
      <w:bookmarkStart w:id="45" w:name="_Toc146808182"/>
      <w:bookmarkStart w:id="46" w:name="_Toc146809227"/>
      <w:bookmarkStart w:id="47" w:name="_Toc146809531"/>
      <w:bookmarkStart w:id="48" w:name="_Toc146823450"/>
      <w:bookmarkStart w:id="49" w:name="_Toc149831195"/>
      <w:bookmarkStart w:id="50" w:name="_Toc149835887"/>
      <w:bookmarkStart w:id="51" w:name="_Toc149836171"/>
      <w:bookmarkStart w:id="52" w:name="_Toc149851655"/>
      <w:r w:rsidRPr="00314859">
        <w:rPr>
          <w:lang w:val="en-US" w:eastAsia="ja-JP"/>
        </w:rPr>
        <w:t xml:space="preserve">It is up to the </w:t>
      </w:r>
      <w:proofErr w:type="spellStart"/>
      <w:r w:rsidRPr="00314859">
        <w:rPr>
          <w:lang w:val="en-US" w:eastAsia="ja-JP"/>
        </w:rPr>
        <w:t>gNB</w:t>
      </w:r>
      <w:proofErr w:type="spellEnd"/>
      <w:r w:rsidRPr="00314859">
        <w:rPr>
          <w:lang w:val="en-US" w:eastAsia="ja-JP"/>
        </w:rPr>
        <w:t xml:space="preserve"> whether the “special UE” is resumed to RRC_CONNECTED upon session activation or data transmission resumed.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653F80B0" w14:textId="34D3174E" w:rsidR="00237112" w:rsidRDefault="00237112" w:rsidP="00C24AE5">
      <w:pPr>
        <w:spacing w:line="276" w:lineRule="auto"/>
      </w:pPr>
      <w:r>
        <w:t xml:space="preserve">Based on </w:t>
      </w:r>
      <w:r w:rsidR="00314859">
        <w:t>previous</w:t>
      </w:r>
      <w:r>
        <w:t xml:space="preserve"> agreements, network already has mechanism to </w:t>
      </w:r>
      <w:r w:rsidR="007D38A0">
        <w:t>resume</w:t>
      </w:r>
      <w:r>
        <w:t xml:space="preserve"> ‘special UE’ to RRC_CONNECTED upon session activation </w:t>
      </w:r>
      <w:r w:rsidR="007D38A0">
        <w:t xml:space="preserve">or data transmission resumed </w:t>
      </w:r>
      <w:r>
        <w:t xml:space="preserve">while keeping other UEs in RRC_INACTIVE. This can be done by using group paging with the Rel-18 per TMGI flag included, and unicast paging for the </w:t>
      </w:r>
      <w:r w:rsidR="007D38A0">
        <w:t>‘</w:t>
      </w:r>
      <w:r>
        <w:t>special UE</w:t>
      </w:r>
      <w:r w:rsidR="007D38A0">
        <w:t>’</w:t>
      </w:r>
      <w:r>
        <w:t>.</w:t>
      </w:r>
    </w:p>
    <w:p w14:paraId="1DF89D43" w14:textId="4DE98EB5" w:rsidR="00237112" w:rsidRPr="00237112" w:rsidRDefault="00237112" w:rsidP="00BA04EF">
      <w:pPr>
        <w:pStyle w:val="Observation"/>
        <w:rPr>
          <w:lang w:val="en-US" w:eastAsia="ja-JP"/>
        </w:rPr>
      </w:pPr>
      <w:bookmarkStart w:id="53" w:name="_Toc142512968"/>
      <w:bookmarkStart w:id="54" w:name="_Toc142513015"/>
      <w:bookmarkStart w:id="55" w:name="_Toc142513207"/>
      <w:bookmarkStart w:id="56" w:name="_Toc142513647"/>
      <w:bookmarkStart w:id="57" w:name="_Toc142573360"/>
      <w:bookmarkStart w:id="58" w:name="_Toc146807993"/>
      <w:bookmarkStart w:id="59" w:name="_Toc146808096"/>
      <w:bookmarkStart w:id="60" w:name="_Toc146809221"/>
      <w:bookmarkStart w:id="61" w:name="_Toc146809542"/>
      <w:bookmarkStart w:id="62" w:name="_Toc146823445"/>
      <w:bookmarkStart w:id="63" w:name="_Toc149831194"/>
      <w:bookmarkStart w:id="64" w:name="_Toc149836170"/>
      <w:bookmarkStart w:id="65" w:name="_Toc149851654"/>
      <w:r w:rsidRPr="00237112">
        <w:rPr>
          <w:lang w:val="en-US" w:eastAsia="ja-JP"/>
        </w:rPr>
        <w:t xml:space="preserve">Based on previous RAN2 agreements, network can resume the </w:t>
      </w:r>
      <w:r w:rsidR="00A57896">
        <w:rPr>
          <w:lang w:val="en-US" w:eastAsia="ja-JP"/>
        </w:rPr>
        <w:t>“</w:t>
      </w:r>
      <w:r w:rsidRPr="00237112">
        <w:rPr>
          <w:lang w:val="en-US" w:eastAsia="ja-JP"/>
        </w:rPr>
        <w:t>special UE</w:t>
      </w:r>
      <w:r w:rsidR="00A57896">
        <w:rPr>
          <w:lang w:val="en-US" w:eastAsia="ja-JP"/>
        </w:rPr>
        <w:t>”</w:t>
      </w:r>
      <w:r w:rsidRPr="00237112">
        <w:rPr>
          <w:lang w:val="en-US" w:eastAsia="ja-JP"/>
        </w:rPr>
        <w:t xml:space="preserve"> selectively by using unicast paging while keeping the other UEs in RRC_INACTIVE with the </w:t>
      </w:r>
      <w:r w:rsidR="00071915">
        <w:rPr>
          <w:lang w:val="en-US" w:eastAsia="ja-JP"/>
        </w:rPr>
        <w:t>R</w:t>
      </w:r>
      <w:r w:rsidRPr="00237112">
        <w:rPr>
          <w:lang w:val="en-US" w:eastAsia="ja-JP"/>
        </w:rPr>
        <w:t>el-18 group paging.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0D230A4C" w14:textId="327BEB99" w:rsidR="00237112" w:rsidRDefault="00237112" w:rsidP="00C24AE5">
      <w:pPr>
        <w:spacing w:line="276" w:lineRule="auto"/>
      </w:pPr>
      <w:r>
        <w:t xml:space="preserve">So, no additional special handling would be needed regarding ‘special UE’. </w:t>
      </w:r>
    </w:p>
    <w:p w14:paraId="2D24BB63" w14:textId="37A9448C" w:rsidR="00237112" w:rsidRPr="00314859" w:rsidRDefault="00237112" w:rsidP="005C3DA0">
      <w:pPr>
        <w:pStyle w:val="Proposal"/>
        <w:rPr>
          <w:lang w:val="en-US" w:eastAsia="ja-JP"/>
        </w:rPr>
      </w:pPr>
      <w:bookmarkStart w:id="66" w:name="_Toc142512973"/>
      <w:bookmarkStart w:id="67" w:name="_Toc142513020"/>
      <w:bookmarkStart w:id="68" w:name="_Toc142513212"/>
      <w:bookmarkStart w:id="69" w:name="_Toc142513652"/>
      <w:bookmarkStart w:id="70" w:name="_Toc142573365"/>
      <w:bookmarkStart w:id="71" w:name="_Toc146808000"/>
      <w:bookmarkStart w:id="72" w:name="_Toc146808103"/>
      <w:bookmarkStart w:id="73" w:name="_Toc146808114"/>
      <w:bookmarkStart w:id="74" w:name="_Toc146808183"/>
      <w:bookmarkStart w:id="75" w:name="_Toc146809228"/>
      <w:bookmarkStart w:id="76" w:name="_Toc146809532"/>
      <w:bookmarkStart w:id="77" w:name="_Toc146823451"/>
      <w:bookmarkStart w:id="78" w:name="_Toc149831196"/>
      <w:bookmarkStart w:id="79" w:name="_Toc149835888"/>
      <w:bookmarkStart w:id="80" w:name="_Toc149836172"/>
      <w:bookmarkStart w:id="81" w:name="_Toc149851656"/>
      <w:r w:rsidRPr="00314859">
        <w:rPr>
          <w:lang w:val="en-US" w:eastAsia="ja-JP"/>
        </w:rPr>
        <w:t xml:space="preserve">No additional enhancements are needed specifically for moving </w:t>
      </w:r>
      <w:r w:rsidR="00A57896" w:rsidRPr="00314859">
        <w:rPr>
          <w:lang w:val="en-US" w:eastAsia="ja-JP"/>
        </w:rPr>
        <w:t>“</w:t>
      </w:r>
      <w:r w:rsidRPr="00314859">
        <w:rPr>
          <w:lang w:val="en-US" w:eastAsia="ja-JP"/>
        </w:rPr>
        <w:t>special UEs</w:t>
      </w:r>
      <w:r w:rsidR="00A57896" w:rsidRPr="00314859">
        <w:rPr>
          <w:lang w:val="en-US" w:eastAsia="ja-JP"/>
        </w:rPr>
        <w:t>”</w:t>
      </w:r>
      <w:r w:rsidRPr="00314859">
        <w:rPr>
          <w:lang w:val="en-US" w:eastAsia="ja-JP"/>
        </w:rPr>
        <w:t xml:space="preserve"> back to RRC_CONNECTED.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231E56DC" w14:textId="1BDC6CF8" w:rsidR="00F73F3F" w:rsidRDefault="00F73F3F" w:rsidP="00C24AE5">
      <w:pPr>
        <w:spacing w:line="276" w:lineRule="auto"/>
      </w:pPr>
      <w:r w:rsidRPr="007B4289">
        <w:t xml:space="preserve">Regarding information provided from UE to </w:t>
      </w:r>
      <w:proofErr w:type="spellStart"/>
      <w:r w:rsidRPr="007B4289">
        <w:t>gNB</w:t>
      </w:r>
      <w:proofErr w:type="spellEnd"/>
      <w:r w:rsidRPr="007B4289">
        <w:t>,</w:t>
      </w:r>
      <w:r>
        <w:t xml:space="preserve"> i</w:t>
      </w:r>
      <w:r w:rsidRPr="00F73F3F">
        <w:t>n previous RAN</w:t>
      </w:r>
      <w:r>
        <w:t>2</w:t>
      </w:r>
      <w:r w:rsidRPr="00F73F3F">
        <w:t xml:space="preserve"> meetings some companies proposed UE to provide its preference whether to receive a multicast service in RRC_CONNECTED </w:t>
      </w:r>
      <w:r>
        <w:t>v</w:t>
      </w:r>
      <w:r w:rsidRPr="00F73F3F">
        <w:t>s RRC_INACTIVE state</w:t>
      </w:r>
      <w:r>
        <w:t>.</w:t>
      </w:r>
      <w:r w:rsidRPr="00F73F3F">
        <w:t xml:space="preserve"> </w:t>
      </w:r>
      <w:r>
        <w:t>I</w:t>
      </w:r>
      <w:r w:rsidRPr="00F73F3F">
        <w:t>n our view</w:t>
      </w:r>
      <w:r w:rsidR="00601311">
        <w:t>,</w:t>
      </w:r>
      <w:r w:rsidRPr="00F73F3F">
        <w:t xml:space="preserve"> decision </w:t>
      </w:r>
      <w:r>
        <w:t>on whether a UE should</w:t>
      </w:r>
      <w:r w:rsidRPr="00F73F3F">
        <w:t xml:space="preserve"> receive </w:t>
      </w:r>
      <w:r>
        <w:t>m</w:t>
      </w:r>
      <w:r w:rsidRPr="00F73F3F">
        <w:t>ulticast service in RRC_INACTIVE state is totally up</w:t>
      </w:r>
      <w:r>
        <w:t xml:space="preserve"> </w:t>
      </w:r>
      <w:r w:rsidRPr="00F73F3F">
        <w:t xml:space="preserve">to </w:t>
      </w:r>
      <w:r w:rsidR="00E84577">
        <w:t xml:space="preserve">the </w:t>
      </w:r>
      <w:r w:rsidRPr="00F73F3F">
        <w:t>RAN decision</w:t>
      </w:r>
      <w:r w:rsidR="00A823DC">
        <w:t xml:space="preserve"> (while </w:t>
      </w:r>
      <w:proofErr w:type="gramStart"/>
      <w:r w:rsidR="00A823DC">
        <w:t>taking into account</w:t>
      </w:r>
      <w:proofErr w:type="gramEnd"/>
      <w:r w:rsidR="00A823DC">
        <w:t xml:space="preserve"> the </w:t>
      </w:r>
      <w:r w:rsidR="00A823DC" w:rsidRPr="00601311">
        <w:rPr>
          <w:i/>
          <w:iCs/>
        </w:rPr>
        <w:t>recommendation</w:t>
      </w:r>
      <w:r w:rsidR="00A823DC">
        <w:t xml:space="preserve"> </w:t>
      </w:r>
      <w:r w:rsidR="00601311">
        <w:t xml:space="preserve">about special UE </w:t>
      </w:r>
      <w:r w:rsidR="00A823DC">
        <w:t>from</w:t>
      </w:r>
      <w:r w:rsidR="00601311">
        <w:t xml:space="preserve"> the</w:t>
      </w:r>
      <w:r w:rsidR="00A823DC">
        <w:t xml:space="preserve"> CN</w:t>
      </w:r>
      <w:r w:rsidR="00601311">
        <w:t xml:space="preserve"> if applicable</w:t>
      </w:r>
      <w:r w:rsidR="00A823DC">
        <w:t>)</w:t>
      </w:r>
      <w:r>
        <w:t xml:space="preserve"> </w:t>
      </w:r>
      <w:r w:rsidR="003E1114">
        <w:t>as long as</w:t>
      </w:r>
      <w:r>
        <w:t xml:space="preserve"> the UE</w:t>
      </w:r>
      <w:r w:rsidR="003E1114">
        <w:t xml:space="preserve"> is capable of</w:t>
      </w:r>
      <w:r>
        <w:t xml:space="preserve"> </w:t>
      </w:r>
      <w:r w:rsidR="00601311">
        <w:t>receiving multicast in RRC_INACTIVE</w:t>
      </w:r>
      <w:r>
        <w:t>.</w:t>
      </w:r>
      <w:r w:rsidRPr="00F73F3F">
        <w:t xml:space="preserve"> </w:t>
      </w:r>
    </w:p>
    <w:p w14:paraId="5DF701E6" w14:textId="2FA6DF62" w:rsidR="00F73F3F" w:rsidRPr="00314859" w:rsidRDefault="00F73F3F" w:rsidP="005C3DA0">
      <w:pPr>
        <w:pStyle w:val="Proposal"/>
        <w:rPr>
          <w:lang w:val="en-US" w:eastAsia="ja-JP"/>
        </w:rPr>
      </w:pPr>
      <w:bookmarkStart w:id="82" w:name="_Toc127287770"/>
      <w:bookmarkStart w:id="83" w:name="_Toc127437287"/>
      <w:bookmarkStart w:id="84" w:name="_Toc127440894"/>
      <w:bookmarkStart w:id="85" w:name="_Toc127471875"/>
      <w:bookmarkStart w:id="86" w:name="_Toc127471989"/>
      <w:bookmarkStart w:id="87" w:name="_Toc131620077"/>
      <w:bookmarkStart w:id="88" w:name="_Toc131620746"/>
      <w:bookmarkStart w:id="89" w:name="_Toc131622461"/>
      <w:bookmarkStart w:id="90" w:name="_Toc131624403"/>
      <w:bookmarkStart w:id="91" w:name="_Toc131708794"/>
      <w:bookmarkStart w:id="92" w:name="_Toc131718949"/>
      <w:bookmarkStart w:id="93" w:name="_Toc134621405"/>
      <w:bookmarkStart w:id="94" w:name="_Toc134624059"/>
      <w:bookmarkStart w:id="95" w:name="_Toc134624662"/>
      <w:bookmarkStart w:id="96" w:name="_Toc134624858"/>
      <w:bookmarkStart w:id="97" w:name="_Toc134723396"/>
      <w:bookmarkStart w:id="98" w:name="_Toc134723460"/>
      <w:bookmarkStart w:id="99" w:name="_Toc115036378"/>
      <w:bookmarkStart w:id="100" w:name="_Toc118239450"/>
      <w:bookmarkStart w:id="101" w:name="_Toc118241274"/>
      <w:bookmarkStart w:id="102" w:name="_Toc127220205"/>
      <w:bookmarkStart w:id="103" w:name="_Toc127220957"/>
      <w:bookmarkStart w:id="104" w:name="_Toc134723537"/>
      <w:bookmarkStart w:id="105" w:name="_Toc134723747"/>
      <w:bookmarkStart w:id="106" w:name="_Toc142512974"/>
      <w:bookmarkStart w:id="107" w:name="_Toc142513021"/>
      <w:bookmarkStart w:id="108" w:name="_Toc142513213"/>
      <w:bookmarkStart w:id="109" w:name="_Toc142513653"/>
      <w:bookmarkStart w:id="110" w:name="_Toc142573366"/>
      <w:bookmarkStart w:id="111" w:name="_Toc146808001"/>
      <w:bookmarkStart w:id="112" w:name="_Toc146808104"/>
      <w:bookmarkStart w:id="113" w:name="_Toc146808115"/>
      <w:bookmarkStart w:id="114" w:name="_Toc146808184"/>
      <w:bookmarkStart w:id="115" w:name="_Toc146809229"/>
      <w:bookmarkStart w:id="116" w:name="_Toc146809533"/>
      <w:bookmarkStart w:id="117" w:name="_Toc146823452"/>
      <w:bookmarkStart w:id="118" w:name="_Toc149831197"/>
      <w:bookmarkStart w:id="119" w:name="_Toc149835889"/>
      <w:bookmarkStart w:id="120" w:name="_Toc149836173"/>
      <w:bookmarkStart w:id="121" w:name="_Toc149851657"/>
      <w:r w:rsidRPr="00314859">
        <w:rPr>
          <w:lang w:val="en-US" w:eastAsia="ja-JP"/>
        </w:rPr>
        <w:t xml:space="preserve">UE indicates capability on whether it supports </w:t>
      </w:r>
      <w:r w:rsidR="00580778" w:rsidRPr="00314859">
        <w:rPr>
          <w:lang w:val="en-US" w:eastAsia="ja-JP"/>
        </w:rPr>
        <w:t xml:space="preserve">MBS </w:t>
      </w:r>
      <w:r w:rsidRPr="00314859">
        <w:rPr>
          <w:lang w:val="en-US" w:eastAsia="ja-JP"/>
        </w:rPr>
        <w:t>multicast reception in RRC_INACTIVE.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r w:rsidRPr="00314859">
        <w:rPr>
          <w:lang w:val="en-US" w:eastAsia="ja-JP"/>
        </w:rPr>
        <w:t xml:space="preserve"> </w:t>
      </w:r>
      <w:bookmarkStart w:id="122" w:name="_Toc127287771"/>
      <w:bookmarkStart w:id="123" w:name="_Toc127437288"/>
      <w:bookmarkStart w:id="124" w:name="_Toc127440895"/>
      <w:bookmarkStart w:id="125" w:name="_Toc127471876"/>
      <w:bookmarkStart w:id="126" w:name="_Toc127471990"/>
      <w:bookmarkStart w:id="127" w:name="_Toc131620078"/>
      <w:bookmarkStart w:id="128" w:name="_Toc131620747"/>
      <w:bookmarkStart w:id="129" w:name="_Toc131622462"/>
      <w:bookmarkStart w:id="130" w:name="_Toc131624404"/>
      <w:bookmarkStart w:id="131" w:name="_Toc131708795"/>
      <w:bookmarkStart w:id="132" w:name="_Toc131718950"/>
      <w:bookmarkStart w:id="133" w:name="_Toc134621406"/>
      <w:bookmarkStart w:id="134" w:name="_Toc134624060"/>
      <w:bookmarkStart w:id="135" w:name="_Toc134624663"/>
      <w:bookmarkStart w:id="136" w:name="_Toc134624859"/>
      <w:bookmarkStart w:id="137" w:name="_Toc134723397"/>
      <w:bookmarkStart w:id="138" w:name="_Toc134723461"/>
      <w:r w:rsidRPr="00314859">
        <w:rPr>
          <w:lang w:val="en-US" w:eastAsia="ja-JP"/>
        </w:rPr>
        <w:t xml:space="preserve">Other than </w:t>
      </w:r>
      <w:r w:rsidR="00175599" w:rsidRPr="00314859">
        <w:rPr>
          <w:lang w:val="en-US" w:eastAsia="ja-JP"/>
        </w:rPr>
        <w:t>that,</w:t>
      </w:r>
      <w:r w:rsidRPr="00314859">
        <w:rPr>
          <w:lang w:val="en-US" w:eastAsia="ja-JP"/>
        </w:rPr>
        <w:t xml:space="preserve"> UE does not provide </w:t>
      </w:r>
      <w:r w:rsidR="00707833" w:rsidRPr="00314859">
        <w:rPr>
          <w:lang w:val="en-US" w:eastAsia="ja-JP"/>
        </w:rPr>
        <w:t>additional</w:t>
      </w:r>
      <w:r w:rsidRPr="00314859">
        <w:rPr>
          <w:lang w:val="en-US" w:eastAsia="ja-JP"/>
        </w:rPr>
        <w:t xml:space="preserve"> indication to RAN about its preference to receive multicast in RRC_INACTIVE state</w:t>
      </w:r>
      <w:r w:rsidR="00B76944" w:rsidRPr="00314859">
        <w:rPr>
          <w:lang w:val="en-US" w:eastAsia="ja-JP"/>
        </w:rPr>
        <w:t xml:space="preserve"> (i.e.</w:t>
      </w:r>
      <w:r w:rsidR="00232FD7" w:rsidRPr="00314859">
        <w:rPr>
          <w:lang w:val="en-US" w:eastAsia="ja-JP"/>
        </w:rPr>
        <w:t>,</w:t>
      </w:r>
      <w:r w:rsidR="00B76944" w:rsidRPr="00314859">
        <w:rPr>
          <w:lang w:val="en-US" w:eastAsia="ja-JP"/>
        </w:rPr>
        <w:t xml:space="preserve"> it is up to </w:t>
      </w:r>
      <w:r w:rsidR="00580778" w:rsidRPr="00314859">
        <w:rPr>
          <w:lang w:val="en-US" w:eastAsia="ja-JP"/>
        </w:rPr>
        <w:t>network</w:t>
      </w:r>
      <w:r w:rsidR="00B76944" w:rsidRPr="00314859">
        <w:rPr>
          <w:lang w:val="en-US" w:eastAsia="ja-JP"/>
        </w:rPr>
        <w:t xml:space="preserve"> </w:t>
      </w:r>
      <w:r w:rsidRPr="00314859">
        <w:rPr>
          <w:lang w:val="en-US" w:eastAsia="ja-JP"/>
        </w:rPr>
        <w:t>decision</w:t>
      </w:r>
      <w:r w:rsidR="00B76944" w:rsidRPr="00314859">
        <w:rPr>
          <w:lang w:val="en-US" w:eastAsia="ja-JP"/>
        </w:rPr>
        <w:t>)</w:t>
      </w:r>
      <w:r w:rsidRPr="00314859">
        <w:rPr>
          <w:lang w:val="en-US" w:eastAsia="ja-JP"/>
        </w:rPr>
        <w:t>.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18"/>
      <w:bookmarkEnd w:id="119"/>
      <w:bookmarkEnd w:id="120"/>
      <w:bookmarkEnd w:id="121"/>
    </w:p>
    <w:p w14:paraId="5B272C5D" w14:textId="77777777" w:rsidR="00061FD4" w:rsidRDefault="00061FD4" w:rsidP="00C24AE5">
      <w:pPr>
        <w:spacing w:line="276" w:lineRule="auto"/>
      </w:pPr>
    </w:p>
    <w:p w14:paraId="02F3C564" w14:textId="7E77B479" w:rsidR="006E11B1" w:rsidRDefault="006E11B1" w:rsidP="006E11B1">
      <w:pPr>
        <w:pStyle w:val="Heading1"/>
        <w:spacing w:line="276" w:lineRule="auto"/>
        <w:ind w:left="450"/>
      </w:pPr>
      <w:r>
        <w:t>MBS + SDT</w:t>
      </w:r>
    </w:p>
    <w:p w14:paraId="09CDA169" w14:textId="7DF0C268" w:rsidR="006E11B1" w:rsidRDefault="006E11B1" w:rsidP="00C24AE5">
      <w:pPr>
        <w:spacing w:line="276" w:lineRule="auto"/>
      </w:pPr>
      <w:r>
        <w:t xml:space="preserve">There had been proposals on whether SDT and MBS are supported together. In our view, at least it should be captured, </w:t>
      </w:r>
      <w:proofErr w:type="gramStart"/>
      <w:r>
        <w:t>e.g.</w:t>
      </w:r>
      <w:proofErr w:type="gramEnd"/>
      <w:r>
        <w:t xml:space="preserve"> in TS 38.300 section 18, that an MRB cannot be configured as SDT bearer.</w:t>
      </w:r>
    </w:p>
    <w:p w14:paraId="6EBC2132" w14:textId="275C3CA9" w:rsidR="006E11B1" w:rsidRDefault="006E11B1" w:rsidP="006E11B1">
      <w:pPr>
        <w:pStyle w:val="Proposal"/>
      </w:pPr>
      <w:bookmarkStart w:id="139" w:name="_Toc149835890"/>
      <w:bookmarkStart w:id="140" w:name="_Toc149836174"/>
      <w:bookmarkStart w:id="141" w:name="_Toc149851658"/>
      <w:r>
        <w:t>Capture in spec that an MRB cannot be configured as SDT bearer.</w:t>
      </w:r>
      <w:bookmarkEnd w:id="139"/>
      <w:bookmarkEnd w:id="140"/>
      <w:bookmarkEnd w:id="141"/>
    </w:p>
    <w:p w14:paraId="6528CD7E" w14:textId="77777777" w:rsidR="006E11B1" w:rsidRDefault="006E11B1" w:rsidP="006E11B1">
      <w:pPr>
        <w:pStyle w:val="Proposal"/>
        <w:numPr>
          <w:ilvl w:val="0"/>
          <w:numId w:val="0"/>
        </w:numPr>
        <w:ind w:left="360" w:hanging="360"/>
      </w:pPr>
    </w:p>
    <w:p w14:paraId="2E0557B9" w14:textId="4B1D751C" w:rsidR="006E11B1" w:rsidRDefault="00DA1404" w:rsidP="00DA1404">
      <w:pPr>
        <w:pStyle w:val="Heading1"/>
        <w:spacing w:line="276" w:lineRule="auto"/>
        <w:ind w:left="450"/>
      </w:pPr>
      <w:r>
        <w:t>No PTM config in MCCH update</w:t>
      </w:r>
    </w:p>
    <w:p w14:paraId="59D6D256" w14:textId="36C0EF5F" w:rsidR="00DA1404" w:rsidRDefault="00DA1404" w:rsidP="00DA1404">
      <w:pPr>
        <w:spacing w:line="276" w:lineRule="auto"/>
      </w:pPr>
      <w:r>
        <w:t xml:space="preserve">Suppose a UE moved to RRC_INACTIVE with some active MRBs and already joined sessions which are indicated to continue for reception in RRC_INACTIVE. Then in a future MCCH update, the PTM configurations for the corresponding sessions are removed. If all the sessions mapped to certain MRB that were continued in RRC_INACTIVE are removed, the UE should release the MRB. </w:t>
      </w:r>
    </w:p>
    <w:p w14:paraId="4D901B87" w14:textId="5B44277B" w:rsidR="00DA1404" w:rsidRDefault="00DA1404" w:rsidP="00DA1404">
      <w:pPr>
        <w:pStyle w:val="Proposal"/>
      </w:pPr>
      <w:bookmarkStart w:id="142" w:name="_Toc149836175"/>
      <w:bookmarkStart w:id="143" w:name="_Toc149851659"/>
      <w:r w:rsidRPr="00DA1404">
        <w:t>Upon moving to RRC_INACTIVE</w:t>
      </w:r>
      <w:r>
        <w:t xml:space="preserve"> and after</w:t>
      </w:r>
      <w:r w:rsidRPr="00DA1404">
        <w:t xml:space="preserve"> </w:t>
      </w:r>
      <w:r>
        <w:t xml:space="preserve">acquiring updated MCCH, if present (following a </w:t>
      </w:r>
      <w:r w:rsidRPr="00DA1404">
        <w:t>MCCH change notification</w:t>
      </w:r>
      <w:r>
        <w:t xml:space="preserve">), if </w:t>
      </w:r>
      <w:r w:rsidRPr="00DA1404">
        <w:t>there is no PTM configuration</w:t>
      </w:r>
      <w:r>
        <w:t xml:space="preserve"> in updated MCCH</w:t>
      </w:r>
      <w:r w:rsidRPr="00DA1404">
        <w:t xml:space="preserve"> for all the TMGIs associated with </w:t>
      </w:r>
      <w:r>
        <w:t>an</w:t>
      </w:r>
      <w:r w:rsidRPr="00DA1404">
        <w:t xml:space="preserve"> existing MRB configuration</w:t>
      </w:r>
      <w:r>
        <w:t>,</w:t>
      </w:r>
      <w:r w:rsidRPr="00DA1404">
        <w:t xml:space="preserve"> the UE releases</w:t>
      </w:r>
      <w:r>
        <w:t xml:space="preserve"> such</w:t>
      </w:r>
      <w:r w:rsidRPr="00DA1404">
        <w:t xml:space="preserve"> MRB</w:t>
      </w:r>
      <w:r>
        <w:t>.</w:t>
      </w:r>
      <w:bookmarkEnd w:id="142"/>
      <w:bookmarkEnd w:id="143"/>
    </w:p>
    <w:p w14:paraId="3D687B18" w14:textId="77777777" w:rsidR="001F446B" w:rsidRPr="00061FD4" w:rsidRDefault="001F446B" w:rsidP="001F446B">
      <w:pPr>
        <w:pStyle w:val="Proposal"/>
        <w:numPr>
          <w:ilvl w:val="0"/>
          <w:numId w:val="0"/>
        </w:numPr>
        <w:ind w:left="360" w:hanging="360"/>
      </w:pPr>
    </w:p>
    <w:p w14:paraId="63218C90" w14:textId="748803F3" w:rsidR="003623CE" w:rsidRPr="00F40269" w:rsidRDefault="003623CE" w:rsidP="00C24AE5">
      <w:pPr>
        <w:pStyle w:val="Heading1"/>
        <w:spacing w:line="276" w:lineRule="auto"/>
        <w:ind w:left="450"/>
      </w:pPr>
      <w:r w:rsidRPr="00F40269">
        <w:t xml:space="preserve">Summary </w:t>
      </w:r>
    </w:p>
    <w:p w14:paraId="6A3F6779" w14:textId="5EEE891D" w:rsidR="00A5464A" w:rsidRDefault="00AF4B57" w:rsidP="00C24AE5">
      <w:pPr>
        <w:spacing w:line="276" w:lineRule="auto"/>
        <w:jc w:val="both"/>
      </w:pPr>
      <w:r>
        <w:t>Based on the discussion</w:t>
      </w:r>
      <w:r w:rsidR="00640BE0">
        <w:t xml:space="preserve"> above</w:t>
      </w:r>
      <w:r>
        <w:t xml:space="preserve">, we </w:t>
      </w:r>
      <w:r w:rsidR="00F81BB5">
        <w:t xml:space="preserve">have following </w:t>
      </w:r>
      <w:r w:rsidR="004F2300">
        <w:t>observations</w:t>
      </w:r>
      <w:r>
        <w:t>:</w:t>
      </w:r>
      <w:r w:rsidR="00FF4388">
        <w:t xml:space="preserve"> </w:t>
      </w:r>
    </w:p>
    <w:p w14:paraId="735B9776" w14:textId="77777777" w:rsidR="00796426" w:rsidRDefault="00530D28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r w:rsidRPr="00113C98">
        <w:rPr>
          <w:b/>
        </w:rPr>
        <w:fldChar w:fldCharType="begin"/>
      </w:r>
      <w:r w:rsidRPr="00113C98">
        <w:rPr>
          <w:b/>
        </w:rPr>
        <w:instrText xml:space="preserve"> TOC \t "Observation" \z \n \* MERGEFORMAT </w:instrText>
      </w:r>
      <w:r w:rsidRPr="00113C98">
        <w:rPr>
          <w:b/>
        </w:rPr>
        <w:fldChar w:fldCharType="separate"/>
      </w:r>
      <w:r w:rsidR="00796426" w:rsidRPr="00377B42">
        <w:rPr>
          <w:noProof/>
          <w:lang w:val="en-US" w:eastAsia="ja-JP"/>
        </w:rPr>
        <w:t>Observation 1.</w:t>
      </w:r>
      <w:r w:rsidR="00796426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  <w:tab/>
      </w:r>
      <w:r w:rsidR="00796426" w:rsidRPr="00377B42">
        <w:rPr>
          <w:noProof/>
          <w:lang w:val="en-US" w:eastAsia="ja-JP"/>
        </w:rPr>
        <w:t>According to SA2 and RAN3 conclusions, the final decision on the RRC state of the “special UE” is up to the gNB.</w:t>
      </w:r>
    </w:p>
    <w:p w14:paraId="1BCE70E5" w14:textId="77777777" w:rsidR="00796426" w:rsidRDefault="00796426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r w:rsidRPr="00377B42">
        <w:rPr>
          <w:noProof/>
          <w:lang w:val="en-US" w:eastAsia="ja-JP"/>
        </w:rPr>
        <w:t>Observation 2.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  <w:tab/>
      </w:r>
      <w:r w:rsidRPr="00377B42">
        <w:rPr>
          <w:noProof/>
          <w:lang w:val="en-US" w:eastAsia="ja-JP"/>
        </w:rPr>
        <w:t>Based on previous RAN2 agreements, network can resume the “special UE” selectively by using unicast paging while keeping the other UEs in RRC_INACTIVE with the Rel-18 group paging.</w:t>
      </w:r>
    </w:p>
    <w:p w14:paraId="75553D8D" w14:textId="59CDD1BD" w:rsidR="00530D28" w:rsidRPr="00456300" w:rsidRDefault="00530D28" w:rsidP="00C24AE5">
      <w:pPr>
        <w:spacing w:line="276" w:lineRule="auto"/>
        <w:jc w:val="both"/>
      </w:pPr>
      <w:r w:rsidRPr="00113C98">
        <w:rPr>
          <w:b/>
        </w:rPr>
        <w:fldChar w:fldCharType="end"/>
      </w:r>
    </w:p>
    <w:p w14:paraId="37FFE756" w14:textId="4CDFEF5F" w:rsidR="00F81BB5" w:rsidRDefault="00FF4388" w:rsidP="00C24AE5">
      <w:pPr>
        <w:spacing w:line="276" w:lineRule="auto"/>
        <w:jc w:val="both"/>
      </w:pPr>
      <w:r>
        <w:t>Based on the</w:t>
      </w:r>
      <w:r w:rsidR="00CC0FBD">
        <w:t>se</w:t>
      </w:r>
      <w:r>
        <w:t xml:space="preserve"> observations</w:t>
      </w:r>
      <w:r w:rsidR="00CC0FBD">
        <w:t xml:space="preserve"> and discussion above</w:t>
      </w:r>
      <w:r>
        <w:t>, we have the following proposals:</w:t>
      </w:r>
    </w:p>
    <w:p w14:paraId="46CEE295" w14:textId="77777777" w:rsidR="00796426" w:rsidRDefault="00530D28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r w:rsidRPr="00113C98">
        <w:rPr>
          <w:b/>
        </w:rPr>
        <w:fldChar w:fldCharType="begin"/>
      </w:r>
      <w:r w:rsidRPr="00113C98">
        <w:rPr>
          <w:b/>
        </w:rPr>
        <w:instrText xml:space="preserve"> TOC \t "Proposal" \z \n \* MERGEFORMAT </w:instrText>
      </w:r>
      <w:r w:rsidRPr="00113C98">
        <w:rPr>
          <w:b/>
        </w:rPr>
        <w:fldChar w:fldCharType="separate"/>
      </w:r>
      <w:r w:rsidR="00796426" w:rsidRPr="00A621C3">
        <w:rPr>
          <w:noProof/>
          <w:lang w:val="en-US" w:eastAsia="ja-JP"/>
        </w:rPr>
        <w:t>Proposal 1.</w:t>
      </w:r>
      <w:r w:rsidR="00796426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  <w:tab/>
      </w:r>
      <w:r w:rsidR="00796426" w:rsidRPr="00A621C3">
        <w:rPr>
          <w:noProof/>
          <w:lang w:val="en-US" w:eastAsia="ja-JP"/>
        </w:rPr>
        <w:t>It is up to the gNB whether the “special UE” is resumed to RRC_CONNECTED upon session activation or data transmission resumed.</w:t>
      </w:r>
    </w:p>
    <w:p w14:paraId="09D74546" w14:textId="77777777" w:rsidR="00796426" w:rsidRDefault="00796426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r w:rsidRPr="00A621C3">
        <w:rPr>
          <w:noProof/>
          <w:lang w:val="en-US" w:eastAsia="ja-JP"/>
        </w:rPr>
        <w:t>Proposal 2.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  <w:tab/>
      </w:r>
      <w:r w:rsidRPr="00A621C3">
        <w:rPr>
          <w:noProof/>
          <w:lang w:val="en-US" w:eastAsia="ja-JP"/>
        </w:rPr>
        <w:t>No additional enhancements are needed specifically for moving “special UEs” back to RRC_CONNECTED.</w:t>
      </w:r>
    </w:p>
    <w:p w14:paraId="22894B6C" w14:textId="77777777" w:rsidR="00796426" w:rsidRDefault="00796426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r w:rsidRPr="00A621C3">
        <w:rPr>
          <w:noProof/>
          <w:lang w:val="en-US" w:eastAsia="ja-JP"/>
        </w:rPr>
        <w:t>Proposal 3.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  <w:tab/>
      </w:r>
      <w:r w:rsidRPr="00A621C3">
        <w:rPr>
          <w:noProof/>
          <w:lang w:val="en-US" w:eastAsia="ja-JP"/>
        </w:rPr>
        <w:t>UE indicates capability on whether it supports MBS multicast reception in RRC_INACTIVE. Other than that, UE does not provide additional indication to RAN about its preference to receive multicast in RRC_INACTIVE state (i.e., it is up to network decision).</w:t>
      </w:r>
    </w:p>
    <w:p w14:paraId="081F4288" w14:textId="77777777" w:rsidR="00796426" w:rsidRDefault="00796426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r>
        <w:rPr>
          <w:noProof/>
        </w:rPr>
        <w:t>Proposal 4.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  <w:tab/>
      </w:r>
      <w:r>
        <w:rPr>
          <w:noProof/>
        </w:rPr>
        <w:t>Capture in spec that an MRB cannot be configured as SDT bearer.</w:t>
      </w:r>
    </w:p>
    <w:p w14:paraId="32481C25" w14:textId="77777777" w:rsidR="00796426" w:rsidRDefault="00796426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r>
        <w:rPr>
          <w:noProof/>
        </w:rPr>
        <w:t>Proposal 5.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  <w:tab/>
      </w:r>
      <w:r>
        <w:rPr>
          <w:noProof/>
        </w:rPr>
        <w:t>Upon moving to RRC_INACTIVE and after acquiring updated MCCH, if present (following a MCCH change notification), if there is no PTM configuration in updated MCCH for all the TMGIs associated with an existing MRB configuration, the UE releases such MRB.</w:t>
      </w:r>
    </w:p>
    <w:p w14:paraId="4AF6BA60" w14:textId="136C8EE3" w:rsidR="00D83081" w:rsidRPr="003639B5" w:rsidRDefault="00530D28" w:rsidP="00C24AE5">
      <w:pPr>
        <w:spacing w:line="276" w:lineRule="auto"/>
        <w:jc w:val="both"/>
      </w:pPr>
      <w:r w:rsidRPr="00113C98">
        <w:rPr>
          <w:b/>
        </w:rPr>
        <w:fldChar w:fldCharType="end"/>
      </w:r>
    </w:p>
    <w:sectPr w:rsidR="00D83081" w:rsidRPr="003639B5" w:rsidSect="0059359E">
      <w:headerReference w:type="even" r:id="rId12"/>
      <w:footerReference w:type="even" r:id="rId13"/>
      <w:headerReference w:type="first" r:id="rId14"/>
      <w:footerReference w:type="first" r:id="rId15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17738" w14:textId="77777777" w:rsidR="00974602" w:rsidRDefault="00974602">
      <w:pPr>
        <w:spacing w:after="0"/>
      </w:pPr>
      <w:r>
        <w:separator/>
      </w:r>
    </w:p>
  </w:endnote>
  <w:endnote w:type="continuationSeparator" w:id="0">
    <w:p w14:paraId="68876B09" w14:textId="77777777" w:rsidR="00974602" w:rsidRDefault="00974602">
      <w:pPr>
        <w:spacing w:after="0"/>
      </w:pPr>
      <w:r>
        <w:continuationSeparator/>
      </w:r>
    </w:p>
  </w:endnote>
  <w:endnote w:type="continuationNotice" w:id="1">
    <w:p w14:paraId="6F6D87B1" w14:textId="77777777" w:rsidR="00974602" w:rsidRDefault="009746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3156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3178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AF31B" w14:textId="77777777" w:rsidR="00974602" w:rsidRDefault="00974602">
      <w:pPr>
        <w:spacing w:after="0"/>
      </w:pPr>
      <w:r>
        <w:separator/>
      </w:r>
    </w:p>
  </w:footnote>
  <w:footnote w:type="continuationSeparator" w:id="0">
    <w:p w14:paraId="10832A8C" w14:textId="77777777" w:rsidR="00974602" w:rsidRDefault="00974602">
      <w:pPr>
        <w:spacing w:after="0"/>
      </w:pPr>
      <w:r>
        <w:continuationSeparator/>
      </w:r>
    </w:p>
  </w:footnote>
  <w:footnote w:type="continuationNotice" w:id="1">
    <w:p w14:paraId="19B4BE94" w14:textId="77777777" w:rsidR="00974602" w:rsidRDefault="009746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44DED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B3C0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B268B8"/>
    <w:multiLevelType w:val="hybridMultilevel"/>
    <w:tmpl w:val="099266E8"/>
    <w:lvl w:ilvl="0" w:tplc="660E89FE">
      <w:start w:val="1"/>
      <w:numFmt w:val="decimal"/>
      <w:pStyle w:val="Proposal"/>
      <w:lvlText w:val="Proposal %1."/>
      <w:lvlJc w:val="left"/>
      <w:pPr>
        <w:ind w:left="39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2" w15:restartNumberingAfterBreak="0">
    <w:nsid w:val="14407D9C"/>
    <w:multiLevelType w:val="hybridMultilevel"/>
    <w:tmpl w:val="5ABEB7F8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4ACC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41CDC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860F6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C2D5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C611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D202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A683E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34A2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33881F2E"/>
    <w:multiLevelType w:val="hybridMultilevel"/>
    <w:tmpl w:val="A6246518"/>
    <w:lvl w:ilvl="0" w:tplc="F8BE2890">
      <w:numFmt w:val="bullet"/>
      <w:lvlText w:val="-"/>
      <w:lvlJc w:val="left"/>
      <w:pPr>
        <w:ind w:left="704" w:hanging="42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837312F"/>
    <w:multiLevelType w:val="multilevel"/>
    <w:tmpl w:val="5BA8A0A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29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F040E68"/>
    <w:multiLevelType w:val="multilevel"/>
    <w:tmpl w:val="DB781108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2B3AE5"/>
    <w:multiLevelType w:val="multilevel"/>
    <w:tmpl w:val="3D5C5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B527B86"/>
    <w:multiLevelType w:val="multilevel"/>
    <w:tmpl w:val="30E08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2" w15:restartNumberingAfterBreak="0">
    <w:nsid w:val="76AE43FC"/>
    <w:multiLevelType w:val="hybridMultilevel"/>
    <w:tmpl w:val="A27E421E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5798003">
    <w:abstractNumId w:val="4"/>
  </w:num>
  <w:num w:numId="2" w16cid:durableId="2132168923">
    <w:abstractNumId w:val="6"/>
  </w:num>
  <w:num w:numId="3" w16cid:durableId="115368091">
    <w:abstractNumId w:val="7"/>
  </w:num>
  <w:num w:numId="4" w16cid:durableId="1026325172">
    <w:abstractNumId w:val="1"/>
  </w:num>
  <w:num w:numId="5" w16cid:durableId="57484751">
    <w:abstractNumId w:val="11"/>
  </w:num>
  <w:num w:numId="6" w16cid:durableId="20755387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12715761">
    <w:abstractNumId w:val="2"/>
  </w:num>
  <w:num w:numId="8" w16cid:durableId="1842546794">
    <w:abstractNumId w:val="8"/>
  </w:num>
  <w:num w:numId="9" w16cid:durableId="1462191434">
    <w:abstractNumId w:val="12"/>
  </w:num>
  <w:num w:numId="10" w16cid:durableId="1189875074">
    <w:abstractNumId w:val="5"/>
  </w:num>
  <w:num w:numId="11" w16cid:durableId="1976569332">
    <w:abstractNumId w:val="10"/>
    <w:lvlOverride w:ilvl="0">
      <w:startOverride w:val="1"/>
    </w:lvlOverride>
  </w:num>
  <w:num w:numId="12" w16cid:durableId="1276256994">
    <w:abstractNumId w:val="9"/>
    <w:lvlOverride w:ilvl="0">
      <w:startOverride w:val="2"/>
    </w:lvlOverride>
  </w:num>
  <w:num w:numId="13" w16cid:durableId="1925873626">
    <w:abstractNumId w:val="7"/>
  </w:num>
  <w:num w:numId="14" w16cid:durableId="426655024">
    <w:abstractNumId w:val="1"/>
  </w:num>
  <w:num w:numId="15" w16cid:durableId="1933541147">
    <w:abstractNumId w:val="7"/>
  </w:num>
  <w:num w:numId="16" w16cid:durableId="822234655">
    <w:abstractNumId w:val="6"/>
  </w:num>
  <w:num w:numId="17" w16cid:durableId="1898592422">
    <w:abstractNumId w:val="1"/>
  </w:num>
  <w:num w:numId="18" w16cid:durableId="1756584285">
    <w:abstractNumId w:val="1"/>
  </w:num>
  <w:num w:numId="19" w16cid:durableId="957032104">
    <w:abstractNumId w:val="1"/>
  </w:num>
  <w:num w:numId="20" w16cid:durableId="324750165">
    <w:abstractNumId w:val="6"/>
  </w:num>
  <w:num w:numId="21" w16cid:durableId="1705444654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0E2F"/>
    <w:rsid w:val="00001363"/>
    <w:rsid w:val="00001664"/>
    <w:rsid w:val="0000215F"/>
    <w:rsid w:val="000027F2"/>
    <w:rsid w:val="00002C54"/>
    <w:rsid w:val="000030C9"/>
    <w:rsid w:val="00003CB1"/>
    <w:rsid w:val="000041A0"/>
    <w:rsid w:val="000042D1"/>
    <w:rsid w:val="00004611"/>
    <w:rsid w:val="00004710"/>
    <w:rsid w:val="00004BF6"/>
    <w:rsid w:val="00004EFE"/>
    <w:rsid w:val="00005F3B"/>
    <w:rsid w:val="0000646E"/>
    <w:rsid w:val="00006D93"/>
    <w:rsid w:val="00007241"/>
    <w:rsid w:val="000075D4"/>
    <w:rsid w:val="00007AC4"/>
    <w:rsid w:val="00007BD1"/>
    <w:rsid w:val="0001009F"/>
    <w:rsid w:val="00010133"/>
    <w:rsid w:val="0001102B"/>
    <w:rsid w:val="00011195"/>
    <w:rsid w:val="0001179D"/>
    <w:rsid w:val="000119B3"/>
    <w:rsid w:val="00011CB6"/>
    <w:rsid w:val="00012261"/>
    <w:rsid w:val="00013395"/>
    <w:rsid w:val="0001486D"/>
    <w:rsid w:val="00014881"/>
    <w:rsid w:val="00015268"/>
    <w:rsid w:val="000159BE"/>
    <w:rsid w:val="00015C04"/>
    <w:rsid w:val="000169E2"/>
    <w:rsid w:val="00016EC3"/>
    <w:rsid w:val="00017CEE"/>
    <w:rsid w:val="00020316"/>
    <w:rsid w:val="0002080D"/>
    <w:rsid w:val="00020A6B"/>
    <w:rsid w:val="000210FF"/>
    <w:rsid w:val="00021364"/>
    <w:rsid w:val="00021F7F"/>
    <w:rsid w:val="00022E66"/>
    <w:rsid w:val="00022FBC"/>
    <w:rsid w:val="00023024"/>
    <w:rsid w:val="0002344D"/>
    <w:rsid w:val="00023719"/>
    <w:rsid w:val="00023B0B"/>
    <w:rsid w:val="00023F87"/>
    <w:rsid w:val="00024313"/>
    <w:rsid w:val="00024C64"/>
    <w:rsid w:val="00024D2F"/>
    <w:rsid w:val="0002710E"/>
    <w:rsid w:val="00030B16"/>
    <w:rsid w:val="00030C8D"/>
    <w:rsid w:val="00030DE0"/>
    <w:rsid w:val="00030F47"/>
    <w:rsid w:val="00031084"/>
    <w:rsid w:val="00031C87"/>
    <w:rsid w:val="000322FA"/>
    <w:rsid w:val="000327B7"/>
    <w:rsid w:val="00032D4B"/>
    <w:rsid w:val="00033D08"/>
    <w:rsid w:val="00035170"/>
    <w:rsid w:val="00035257"/>
    <w:rsid w:val="0003610B"/>
    <w:rsid w:val="00036273"/>
    <w:rsid w:val="000375B1"/>
    <w:rsid w:val="00037740"/>
    <w:rsid w:val="000378A5"/>
    <w:rsid w:val="00040284"/>
    <w:rsid w:val="00041114"/>
    <w:rsid w:val="00041445"/>
    <w:rsid w:val="0004144F"/>
    <w:rsid w:val="00041C13"/>
    <w:rsid w:val="00042196"/>
    <w:rsid w:val="00043C85"/>
    <w:rsid w:val="00043D7A"/>
    <w:rsid w:val="00044B74"/>
    <w:rsid w:val="00044F9B"/>
    <w:rsid w:val="00044FCB"/>
    <w:rsid w:val="00045725"/>
    <w:rsid w:val="00045A00"/>
    <w:rsid w:val="00046181"/>
    <w:rsid w:val="000468F3"/>
    <w:rsid w:val="00046B05"/>
    <w:rsid w:val="00046EFD"/>
    <w:rsid w:val="0004764E"/>
    <w:rsid w:val="00047C8F"/>
    <w:rsid w:val="00050636"/>
    <w:rsid w:val="00050C4B"/>
    <w:rsid w:val="00050E3F"/>
    <w:rsid w:val="0005158F"/>
    <w:rsid w:val="000515C5"/>
    <w:rsid w:val="000515F1"/>
    <w:rsid w:val="000522C1"/>
    <w:rsid w:val="000523D6"/>
    <w:rsid w:val="00052651"/>
    <w:rsid w:val="00052A16"/>
    <w:rsid w:val="00052B52"/>
    <w:rsid w:val="00053635"/>
    <w:rsid w:val="00054216"/>
    <w:rsid w:val="000543A1"/>
    <w:rsid w:val="000544B1"/>
    <w:rsid w:val="00054B46"/>
    <w:rsid w:val="0005702C"/>
    <w:rsid w:val="00057164"/>
    <w:rsid w:val="00060129"/>
    <w:rsid w:val="0006036E"/>
    <w:rsid w:val="00061A7A"/>
    <w:rsid w:val="00061FD4"/>
    <w:rsid w:val="0006232B"/>
    <w:rsid w:val="000627E6"/>
    <w:rsid w:val="00062C30"/>
    <w:rsid w:val="00063525"/>
    <w:rsid w:val="0006358E"/>
    <w:rsid w:val="0006372E"/>
    <w:rsid w:val="00063B28"/>
    <w:rsid w:val="00065180"/>
    <w:rsid w:val="0006562E"/>
    <w:rsid w:val="0006598D"/>
    <w:rsid w:val="00066ACC"/>
    <w:rsid w:val="00066D09"/>
    <w:rsid w:val="000674C0"/>
    <w:rsid w:val="00067853"/>
    <w:rsid w:val="00067B4C"/>
    <w:rsid w:val="00070383"/>
    <w:rsid w:val="00070E36"/>
    <w:rsid w:val="0007171F"/>
    <w:rsid w:val="0007187C"/>
    <w:rsid w:val="00071915"/>
    <w:rsid w:val="0007206E"/>
    <w:rsid w:val="000728E7"/>
    <w:rsid w:val="00072EA0"/>
    <w:rsid w:val="0007475B"/>
    <w:rsid w:val="00074AD2"/>
    <w:rsid w:val="000761BA"/>
    <w:rsid w:val="000763D7"/>
    <w:rsid w:val="000773E9"/>
    <w:rsid w:val="0008008F"/>
    <w:rsid w:val="00080100"/>
    <w:rsid w:val="0008017F"/>
    <w:rsid w:val="000810A5"/>
    <w:rsid w:val="00081B65"/>
    <w:rsid w:val="00081F4C"/>
    <w:rsid w:val="00083501"/>
    <w:rsid w:val="000842F1"/>
    <w:rsid w:val="000846BD"/>
    <w:rsid w:val="000848BE"/>
    <w:rsid w:val="00084B4B"/>
    <w:rsid w:val="00084DBD"/>
    <w:rsid w:val="000858CC"/>
    <w:rsid w:val="000868FC"/>
    <w:rsid w:val="00086962"/>
    <w:rsid w:val="000869F5"/>
    <w:rsid w:val="00087211"/>
    <w:rsid w:val="000875EC"/>
    <w:rsid w:val="00087862"/>
    <w:rsid w:val="00090F1F"/>
    <w:rsid w:val="000910C6"/>
    <w:rsid w:val="00091749"/>
    <w:rsid w:val="00091C17"/>
    <w:rsid w:val="000922DE"/>
    <w:rsid w:val="000955E0"/>
    <w:rsid w:val="000956B5"/>
    <w:rsid w:val="00095A1B"/>
    <w:rsid w:val="00096451"/>
    <w:rsid w:val="00096622"/>
    <w:rsid w:val="00097C42"/>
    <w:rsid w:val="000A07B1"/>
    <w:rsid w:val="000A096A"/>
    <w:rsid w:val="000A1B8A"/>
    <w:rsid w:val="000A1C7E"/>
    <w:rsid w:val="000A2136"/>
    <w:rsid w:val="000A24C0"/>
    <w:rsid w:val="000A24DF"/>
    <w:rsid w:val="000A2813"/>
    <w:rsid w:val="000A3AC5"/>
    <w:rsid w:val="000A42F0"/>
    <w:rsid w:val="000A49C8"/>
    <w:rsid w:val="000A4AD6"/>
    <w:rsid w:val="000A4E57"/>
    <w:rsid w:val="000A52DB"/>
    <w:rsid w:val="000A5B56"/>
    <w:rsid w:val="000A5BB3"/>
    <w:rsid w:val="000A65A7"/>
    <w:rsid w:val="000A7637"/>
    <w:rsid w:val="000B1029"/>
    <w:rsid w:val="000B1EA8"/>
    <w:rsid w:val="000B2434"/>
    <w:rsid w:val="000B2B6C"/>
    <w:rsid w:val="000B2F90"/>
    <w:rsid w:val="000B402F"/>
    <w:rsid w:val="000B42CC"/>
    <w:rsid w:val="000B43E4"/>
    <w:rsid w:val="000B4817"/>
    <w:rsid w:val="000B579E"/>
    <w:rsid w:val="000B693B"/>
    <w:rsid w:val="000B7FFC"/>
    <w:rsid w:val="000C1879"/>
    <w:rsid w:val="000C19EA"/>
    <w:rsid w:val="000C5181"/>
    <w:rsid w:val="000C5870"/>
    <w:rsid w:val="000C664C"/>
    <w:rsid w:val="000C6CB8"/>
    <w:rsid w:val="000C764B"/>
    <w:rsid w:val="000C7BF0"/>
    <w:rsid w:val="000C7F03"/>
    <w:rsid w:val="000D0884"/>
    <w:rsid w:val="000D1833"/>
    <w:rsid w:val="000D2650"/>
    <w:rsid w:val="000D2968"/>
    <w:rsid w:val="000D2B97"/>
    <w:rsid w:val="000D34DC"/>
    <w:rsid w:val="000D4242"/>
    <w:rsid w:val="000D4670"/>
    <w:rsid w:val="000D64F3"/>
    <w:rsid w:val="000D77B7"/>
    <w:rsid w:val="000E07AE"/>
    <w:rsid w:val="000E14DC"/>
    <w:rsid w:val="000E1573"/>
    <w:rsid w:val="000E164A"/>
    <w:rsid w:val="000E18AE"/>
    <w:rsid w:val="000E19BF"/>
    <w:rsid w:val="000E242F"/>
    <w:rsid w:val="000E32F7"/>
    <w:rsid w:val="000E3682"/>
    <w:rsid w:val="000E36FD"/>
    <w:rsid w:val="000E3E41"/>
    <w:rsid w:val="000E3F6C"/>
    <w:rsid w:val="000E4E3E"/>
    <w:rsid w:val="000E550A"/>
    <w:rsid w:val="000E5EB2"/>
    <w:rsid w:val="000E63C5"/>
    <w:rsid w:val="000E67D7"/>
    <w:rsid w:val="000E67F5"/>
    <w:rsid w:val="000E6C4B"/>
    <w:rsid w:val="000E7064"/>
    <w:rsid w:val="000E78D1"/>
    <w:rsid w:val="000E7AAE"/>
    <w:rsid w:val="000E7C10"/>
    <w:rsid w:val="000E7E6F"/>
    <w:rsid w:val="000F054C"/>
    <w:rsid w:val="000F08B7"/>
    <w:rsid w:val="000F0D1B"/>
    <w:rsid w:val="000F118C"/>
    <w:rsid w:val="000F2762"/>
    <w:rsid w:val="000F363B"/>
    <w:rsid w:val="000F3BF6"/>
    <w:rsid w:val="000F3D2C"/>
    <w:rsid w:val="000F4742"/>
    <w:rsid w:val="000F485A"/>
    <w:rsid w:val="000F4B23"/>
    <w:rsid w:val="000F56E1"/>
    <w:rsid w:val="000F6565"/>
    <w:rsid w:val="000F6BED"/>
    <w:rsid w:val="000F6F40"/>
    <w:rsid w:val="000F729A"/>
    <w:rsid w:val="000F762F"/>
    <w:rsid w:val="000F7640"/>
    <w:rsid w:val="000F76D4"/>
    <w:rsid w:val="000F78C7"/>
    <w:rsid w:val="0010079A"/>
    <w:rsid w:val="00100A81"/>
    <w:rsid w:val="0010119F"/>
    <w:rsid w:val="00101661"/>
    <w:rsid w:val="00101CCB"/>
    <w:rsid w:val="00102132"/>
    <w:rsid w:val="001024D1"/>
    <w:rsid w:val="00102CD8"/>
    <w:rsid w:val="00102D9A"/>
    <w:rsid w:val="00102EF1"/>
    <w:rsid w:val="0010352D"/>
    <w:rsid w:val="00104185"/>
    <w:rsid w:val="0010479B"/>
    <w:rsid w:val="00105122"/>
    <w:rsid w:val="001052A0"/>
    <w:rsid w:val="001058A1"/>
    <w:rsid w:val="0010596D"/>
    <w:rsid w:val="00105E01"/>
    <w:rsid w:val="00106157"/>
    <w:rsid w:val="0010691D"/>
    <w:rsid w:val="0010693B"/>
    <w:rsid w:val="00106B4D"/>
    <w:rsid w:val="001072BC"/>
    <w:rsid w:val="00107892"/>
    <w:rsid w:val="001079A0"/>
    <w:rsid w:val="001109BD"/>
    <w:rsid w:val="00110D77"/>
    <w:rsid w:val="00111158"/>
    <w:rsid w:val="001129AD"/>
    <w:rsid w:val="00112A69"/>
    <w:rsid w:val="0011315E"/>
    <w:rsid w:val="00113C98"/>
    <w:rsid w:val="00114D16"/>
    <w:rsid w:val="00114D73"/>
    <w:rsid w:val="001161C3"/>
    <w:rsid w:val="001161FD"/>
    <w:rsid w:val="001165D0"/>
    <w:rsid w:val="00116E56"/>
    <w:rsid w:val="00117B64"/>
    <w:rsid w:val="00117EAA"/>
    <w:rsid w:val="00120020"/>
    <w:rsid w:val="00120259"/>
    <w:rsid w:val="00120535"/>
    <w:rsid w:val="00120836"/>
    <w:rsid w:val="00121A26"/>
    <w:rsid w:val="00121A57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8F0"/>
    <w:rsid w:val="00124FAF"/>
    <w:rsid w:val="00125264"/>
    <w:rsid w:val="001253E5"/>
    <w:rsid w:val="0012552D"/>
    <w:rsid w:val="00126334"/>
    <w:rsid w:val="00126B23"/>
    <w:rsid w:val="0012724F"/>
    <w:rsid w:val="001276A8"/>
    <w:rsid w:val="00127B21"/>
    <w:rsid w:val="00130052"/>
    <w:rsid w:val="001302D5"/>
    <w:rsid w:val="00131C5F"/>
    <w:rsid w:val="001320E3"/>
    <w:rsid w:val="00132B86"/>
    <w:rsid w:val="00132E15"/>
    <w:rsid w:val="001338EF"/>
    <w:rsid w:val="00133D6E"/>
    <w:rsid w:val="00133FE3"/>
    <w:rsid w:val="00134FF5"/>
    <w:rsid w:val="00135036"/>
    <w:rsid w:val="001353A8"/>
    <w:rsid w:val="00135B48"/>
    <w:rsid w:val="0013623E"/>
    <w:rsid w:val="00136F15"/>
    <w:rsid w:val="00137D4E"/>
    <w:rsid w:val="001407C9"/>
    <w:rsid w:val="0014097A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98"/>
    <w:rsid w:val="001455D3"/>
    <w:rsid w:val="00145EB2"/>
    <w:rsid w:val="001465F5"/>
    <w:rsid w:val="00147701"/>
    <w:rsid w:val="00147C38"/>
    <w:rsid w:val="00150194"/>
    <w:rsid w:val="00150387"/>
    <w:rsid w:val="0015171E"/>
    <w:rsid w:val="001522C9"/>
    <w:rsid w:val="001523C9"/>
    <w:rsid w:val="0015296C"/>
    <w:rsid w:val="00154044"/>
    <w:rsid w:val="00155024"/>
    <w:rsid w:val="00155E5E"/>
    <w:rsid w:val="00156BC2"/>
    <w:rsid w:val="00156EF6"/>
    <w:rsid w:val="00157282"/>
    <w:rsid w:val="00157BDF"/>
    <w:rsid w:val="00157C5D"/>
    <w:rsid w:val="001603D9"/>
    <w:rsid w:val="0016052E"/>
    <w:rsid w:val="00160583"/>
    <w:rsid w:val="00162507"/>
    <w:rsid w:val="00162722"/>
    <w:rsid w:val="0016374B"/>
    <w:rsid w:val="00163924"/>
    <w:rsid w:val="001642FF"/>
    <w:rsid w:val="00164482"/>
    <w:rsid w:val="00164C82"/>
    <w:rsid w:val="001653B5"/>
    <w:rsid w:val="00166398"/>
    <w:rsid w:val="00166552"/>
    <w:rsid w:val="00167082"/>
    <w:rsid w:val="00167642"/>
    <w:rsid w:val="00167647"/>
    <w:rsid w:val="00167996"/>
    <w:rsid w:val="00170228"/>
    <w:rsid w:val="001704D7"/>
    <w:rsid w:val="001706F8"/>
    <w:rsid w:val="0017152F"/>
    <w:rsid w:val="00171AEB"/>
    <w:rsid w:val="00173F5A"/>
    <w:rsid w:val="00174507"/>
    <w:rsid w:val="0017465E"/>
    <w:rsid w:val="00175599"/>
    <w:rsid w:val="001756D5"/>
    <w:rsid w:val="001765E6"/>
    <w:rsid w:val="00176840"/>
    <w:rsid w:val="00176E37"/>
    <w:rsid w:val="00176F8C"/>
    <w:rsid w:val="001770A3"/>
    <w:rsid w:val="00177B0B"/>
    <w:rsid w:val="00177C69"/>
    <w:rsid w:val="0018076F"/>
    <w:rsid w:val="0018093F"/>
    <w:rsid w:val="00180BF4"/>
    <w:rsid w:val="00182D14"/>
    <w:rsid w:val="0018336B"/>
    <w:rsid w:val="001836F3"/>
    <w:rsid w:val="00183B7F"/>
    <w:rsid w:val="00183BD1"/>
    <w:rsid w:val="00184833"/>
    <w:rsid w:val="001851E7"/>
    <w:rsid w:val="001855A0"/>
    <w:rsid w:val="0018584D"/>
    <w:rsid w:val="00185D58"/>
    <w:rsid w:val="00186742"/>
    <w:rsid w:val="00186F97"/>
    <w:rsid w:val="0018782A"/>
    <w:rsid w:val="00187C78"/>
    <w:rsid w:val="00187D6E"/>
    <w:rsid w:val="00190F04"/>
    <w:rsid w:val="00190F7E"/>
    <w:rsid w:val="0019243F"/>
    <w:rsid w:val="00193365"/>
    <w:rsid w:val="00193914"/>
    <w:rsid w:val="00193CD5"/>
    <w:rsid w:val="001945B4"/>
    <w:rsid w:val="00197605"/>
    <w:rsid w:val="00197C41"/>
    <w:rsid w:val="001A026C"/>
    <w:rsid w:val="001A06D9"/>
    <w:rsid w:val="001A181C"/>
    <w:rsid w:val="001A2C03"/>
    <w:rsid w:val="001A329E"/>
    <w:rsid w:val="001A329F"/>
    <w:rsid w:val="001A3A05"/>
    <w:rsid w:val="001A3FF9"/>
    <w:rsid w:val="001A49EF"/>
    <w:rsid w:val="001A4C33"/>
    <w:rsid w:val="001A4C95"/>
    <w:rsid w:val="001A6755"/>
    <w:rsid w:val="001A71F0"/>
    <w:rsid w:val="001A784E"/>
    <w:rsid w:val="001A7B56"/>
    <w:rsid w:val="001B0100"/>
    <w:rsid w:val="001B0B37"/>
    <w:rsid w:val="001B153D"/>
    <w:rsid w:val="001B1970"/>
    <w:rsid w:val="001B1D7E"/>
    <w:rsid w:val="001B1FFA"/>
    <w:rsid w:val="001B2474"/>
    <w:rsid w:val="001B2B32"/>
    <w:rsid w:val="001B3812"/>
    <w:rsid w:val="001B3839"/>
    <w:rsid w:val="001B4760"/>
    <w:rsid w:val="001B4908"/>
    <w:rsid w:val="001B4A5C"/>
    <w:rsid w:val="001B52B0"/>
    <w:rsid w:val="001B6E46"/>
    <w:rsid w:val="001C0B3F"/>
    <w:rsid w:val="001C12F4"/>
    <w:rsid w:val="001C1418"/>
    <w:rsid w:val="001C186E"/>
    <w:rsid w:val="001C1D8A"/>
    <w:rsid w:val="001C2590"/>
    <w:rsid w:val="001C3A1E"/>
    <w:rsid w:val="001C3E84"/>
    <w:rsid w:val="001C44CC"/>
    <w:rsid w:val="001C45E3"/>
    <w:rsid w:val="001C485D"/>
    <w:rsid w:val="001C5DF3"/>
    <w:rsid w:val="001C6AA0"/>
    <w:rsid w:val="001C6DDB"/>
    <w:rsid w:val="001C717C"/>
    <w:rsid w:val="001C7392"/>
    <w:rsid w:val="001C74B7"/>
    <w:rsid w:val="001C79FA"/>
    <w:rsid w:val="001C7D3D"/>
    <w:rsid w:val="001D02A3"/>
    <w:rsid w:val="001D1179"/>
    <w:rsid w:val="001D15A6"/>
    <w:rsid w:val="001D1DEA"/>
    <w:rsid w:val="001D213D"/>
    <w:rsid w:val="001D2912"/>
    <w:rsid w:val="001D2DD6"/>
    <w:rsid w:val="001D3014"/>
    <w:rsid w:val="001D33EA"/>
    <w:rsid w:val="001D340C"/>
    <w:rsid w:val="001D34E9"/>
    <w:rsid w:val="001D367C"/>
    <w:rsid w:val="001D4513"/>
    <w:rsid w:val="001D4BC6"/>
    <w:rsid w:val="001D4FA5"/>
    <w:rsid w:val="001D5BC3"/>
    <w:rsid w:val="001D5BDB"/>
    <w:rsid w:val="001D60AC"/>
    <w:rsid w:val="001D6A2F"/>
    <w:rsid w:val="001D70C0"/>
    <w:rsid w:val="001D7171"/>
    <w:rsid w:val="001E016E"/>
    <w:rsid w:val="001E0F54"/>
    <w:rsid w:val="001E1888"/>
    <w:rsid w:val="001E2B8D"/>
    <w:rsid w:val="001E305D"/>
    <w:rsid w:val="001E4B4E"/>
    <w:rsid w:val="001E5749"/>
    <w:rsid w:val="001E72B0"/>
    <w:rsid w:val="001E72C1"/>
    <w:rsid w:val="001E73B8"/>
    <w:rsid w:val="001E77A4"/>
    <w:rsid w:val="001E78F7"/>
    <w:rsid w:val="001E7A99"/>
    <w:rsid w:val="001F0590"/>
    <w:rsid w:val="001F14EC"/>
    <w:rsid w:val="001F1E4B"/>
    <w:rsid w:val="001F2E09"/>
    <w:rsid w:val="001F36CD"/>
    <w:rsid w:val="001F3F09"/>
    <w:rsid w:val="001F4437"/>
    <w:rsid w:val="001F446B"/>
    <w:rsid w:val="001F4F07"/>
    <w:rsid w:val="001F5409"/>
    <w:rsid w:val="001F6394"/>
    <w:rsid w:val="001F728E"/>
    <w:rsid w:val="00200251"/>
    <w:rsid w:val="00200EB0"/>
    <w:rsid w:val="00200F68"/>
    <w:rsid w:val="0020104E"/>
    <w:rsid w:val="00201055"/>
    <w:rsid w:val="0020107D"/>
    <w:rsid w:val="0020150D"/>
    <w:rsid w:val="00201B06"/>
    <w:rsid w:val="0020274A"/>
    <w:rsid w:val="00203FC5"/>
    <w:rsid w:val="002046CF"/>
    <w:rsid w:val="002054BA"/>
    <w:rsid w:val="0020567B"/>
    <w:rsid w:val="002061CB"/>
    <w:rsid w:val="002071FD"/>
    <w:rsid w:val="002079D8"/>
    <w:rsid w:val="00207B06"/>
    <w:rsid w:val="002119DA"/>
    <w:rsid w:val="002119E8"/>
    <w:rsid w:val="00211E66"/>
    <w:rsid w:val="002127E7"/>
    <w:rsid w:val="00212883"/>
    <w:rsid w:val="00213111"/>
    <w:rsid w:val="00213C18"/>
    <w:rsid w:val="00214BB8"/>
    <w:rsid w:val="00215520"/>
    <w:rsid w:val="00215591"/>
    <w:rsid w:val="00216736"/>
    <w:rsid w:val="00216E14"/>
    <w:rsid w:val="002172E7"/>
    <w:rsid w:val="00220281"/>
    <w:rsid w:val="002202A2"/>
    <w:rsid w:val="002209F4"/>
    <w:rsid w:val="00222094"/>
    <w:rsid w:val="00222B50"/>
    <w:rsid w:val="00223595"/>
    <w:rsid w:val="0022382B"/>
    <w:rsid w:val="00223AA3"/>
    <w:rsid w:val="0022407A"/>
    <w:rsid w:val="00224080"/>
    <w:rsid w:val="002249DE"/>
    <w:rsid w:val="002256E7"/>
    <w:rsid w:val="00226E77"/>
    <w:rsid w:val="002272DE"/>
    <w:rsid w:val="002276D2"/>
    <w:rsid w:val="00227918"/>
    <w:rsid w:val="00227DC5"/>
    <w:rsid w:val="00231510"/>
    <w:rsid w:val="0023282F"/>
    <w:rsid w:val="00232B83"/>
    <w:rsid w:val="00232BBF"/>
    <w:rsid w:val="00232FD7"/>
    <w:rsid w:val="00233E03"/>
    <w:rsid w:val="00233F68"/>
    <w:rsid w:val="00234603"/>
    <w:rsid w:val="00234788"/>
    <w:rsid w:val="0023484F"/>
    <w:rsid w:val="00235D3B"/>
    <w:rsid w:val="00236085"/>
    <w:rsid w:val="00236686"/>
    <w:rsid w:val="00236EFB"/>
    <w:rsid w:val="00237112"/>
    <w:rsid w:val="00237A99"/>
    <w:rsid w:val="00237B4F"/>
    <w:rsid w:val="00237EBE"/>
    <w:rsid w:val="0024057D"/>
    <w:rsid w:val="0024116D"/>
    <w:rsid w:val="0024151F"/>
    <w:rsid w:val="00242697"/>
    <w:rsid w:val="002427FE"/>
    <w:rsid w:val="00242DB7"/>
    <w:rsid w:val="00243C9A"/>
    <w:rsid w:val="00243DFD"/>
    <w:rsid w:val="00243F19"/>
    <w:rsid w:val="002444CA"/>
    <w:rsid w:val="002445B2"/>
    <w:rsid w:val="00245518"/>
    <w:rsid w:val="00245CC9"/>
    <w:rsid w:val="0024659E"/>
    <w:rsid w:val="002471D4"/>
    <w:rsid w:val="00247391"/>
    <w:rsid w:val="0024773D"/>
    <w:rsid w:val="0025017B"/>
    <w:rsid w:val="002507C1"/>
    <w:rsid w:val="00251B5D"/>
    <w:rsid w:val="00252754"/>
    <w:rsid w:val="00252F6B"/>
    <w:rsid w:val="00253387"/>
    <w:rsid w:val="002545ED"/>
    <w:rsid w:val="00254A6A"/>
    <w:rsid w:val="00255492"/>
    <w:rsid w:val="002558A4"/>
    <w:rsid w:val="00256239"/>
    <w:rsid w:val="00256928"/>
    <w:rsid w:val="00256C4C"/>
    <w:rsid w:val="002570DA"/>
    <w:rsid w:val="00257AD0"/>
    <w:rsid w:val="0026073A"/>
    <w:rsid w:val="0026076C"/>
    <w:rsid w:val="002607F2"/>
    <w:rsid w:val="002610CC"/>
    <w:rsid w:val="0026178C"/>
    <w:rsid w:val="0026194D"/>
    <w:rsid w:val="002619C0"/>
    <w:rsid w:val="00262077"/>
    <w:rsid w:val="00262F0F"/>
    <w:rsid w:val="00263E40"/>
    <w:rsid w:val="00264340"/>
    <w:rsid w:val="002644C6"/>
    <w:rsid w:val="0026589D"/>
    <w:rsid w:val="00265A96"/>
    <w:rsid w:val="00265B02"/>
    <w:rsid w:val="00266949"/>
    <w:rsid w:val="0026786F"/>
    <w:rsid w:val="00267F7F"/>
    <w:rsid w:val="0027145D"/>
    <w:rsid w:val="0027159D"/>
    <w:rsid w:val="00271B96"/>
    <w:rsid w:val="00271CF1"/>
    <w:rsid w:val="00271F37"/>
    <w:rsid w:val="002722DB"/>
    <w:rsid w:val="002725C2"/>
    <w:rsid w:val="0027260A"/>
    <w:rsid w:val="00273FC8"/>
    <w:rsid w:val="002741F8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23BF"/>
    <w:rsid w:val="002831A7"/>
    <w:rsid w:val="00283DE4"/>
    <w:rsid w:val="002845A5"/>
    <w:rsid w:val="00285542"/>
    <w:rsid w:val="00285A39"/>
    <w:rsid w:val="00285DBD"/>
    <w:rsid w:val="00286603"/>
    <w:rsid w:val="00287735"/>
    <w:rsid w:val="00287953"/>
    <w:rsid w:val="00287C6A"/>
    <w:rsid w:val="00287E6B"/>
    <w:rsid w:val="00290332"/>
    <w:rsid w:val="002913C3"/>
    <w:rsid w:val="002914E1"/>
    <w:rsid w:val="0029154A"/>
    <w:rsid w:val="0029165C"/>
    <w:rsid w:val="002921D4"/>
    <w:rsid w:val="0029243D"/>
    <w:rsid w:val="00292EB5"/>
    <w:rsid w:val="00293436"/>
    <w:rsid w:val="002938A9"/>
    <w:rsid w:val="002941AD"/>
    <w:rsid w:val="0029502B"/>
    <w:rsid w:val="002960A1"/>
    <w:rsid w:val="00296356"/>
    <w:rsid w:val="0029680E"/>
    <w:rsid w:val="00296A61"/>
    <w:rsid w:val="002971D1"/>
    <w:rsid w:val="002976DA"/>
    <w:rsid w:val="002A011C"/>
    <w:rsid w:val="002A07E1"/>
    <w:rsid w:val="002A09A5"/>
    <w:rsid w:val="002A0ACF"/>
    <w:rsid w:val="002A0E8B"/>
    <w:rsid w:val="002A10E4"/>
    <w:rsid w:val="002A2333"/>
    <w:rsid w:val="002A271A"/>
    <w:rsid w:val="002A292F"/>
    <w:rsid w:val="002A2E5D"/>
    <w:rsid w:val="002A3005"/>
    <w:rsid w:val="002A3019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6AD4"/>
    <w:rsid w:val="002A785B"/>
    <w:rsid w:val="002A7E89"/>
    <w:rsid w:val="002B0C7C"/>
    <w:rsid w:val="002B0E96"/>
    <w:rsid w:val="002B1C83"/>
    <w:rsid w:val="002B24FE"/>
    <w:rsid w:val="002B4226"/>
    <w:rsid w:val="002B4369"/>
    <w:rsid w:val="002B4F06"/>
    <w:rsid w:val="002B527F"/>
    <w:rsid w:val="002B54EC"/>
    <w:rsid w:val="002B5D53"/>
    <w:rsid w:val="002B5F58"/>
    <w:rsid w:val="002B64AF"/>
    <w:rsid w:val="002B6A64"/>
    <w:rsid w:val="002B714E"/>
    <w:rsid w:val="002C0536"/>
    <w:rsid w:val="002C07FC"/>
    <w:rsid w:val="002C0F4B"/>
    <w:rsid w:val="002C12B1"/>
    <w:rsid w:val="002C12DC"/>
    <w:rsid w:val="002C1541"/>
    <w:rsid w:val="002C2304"/>
    <w:rsid w:val="002C3844"/>
    <w:rsid w:val="002C3B7F"/>
    <w:rsid w:val="002C4EC8"/>
    <w:rsid w:val="002C50D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8E"/>
    <w:rsid w:val="002D0B52"/>
    <w:rsid w:val="002D0C69"/>
    <w:rsid w:val="002D1991"/>
    <w:rsid w:val="002D1F7E"/>
    <w:rsid w:val="002D2AB6"/>
    <w:rsid w:val="002D3389"/>
    <w:rsid w:val="002D3BAB"/>
    <w:rsid w:val="002D3EB9"/>
    <w:rsid w:val="002D4376"/>
    <w:rsid w:val="002D4779"/>
    <w:rsid w:val="002D4B11"/>
    <w:rsid w:val="002D4CAB"/>
    <w:rsid w:val="002D4DB9"/>
    <w:rsid w:val="002D51FB"/>
    <w:rsid w:val="002D55CF"/>
    <w:rsid w:val="002D597E"/>
    <w:rsid w:val="002D5C3E"/>
    <w:rsid w:val="002D6561"/>
    <w:rsid w:val="002D65B1"/>
    <w:rsid w:val="002D66F0"/>
    <w:rsid w:val="002D677F"/>
    <w:rsid w:val="002D707C"/>
    <w:rsid w:val="002E05F1"/>
    <w:rsid w:val="002E06D7"/>
    <w:rsid w:val="002E08FA"/>
    <w:rsid w:val="002E0E17"/>
    <w:rsid w:val="002E1856"/>
    <w:rsid w:val="002E1C64"/>
    <w:rsid w:val="002E203A"/>
    <w:rsid w:val="002E585F"/>
    <w:rsid w:val="002E6271"/>
    <w:rsid w:val="002E6345"/>
    <w:rsid w:val="002E6B88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294D"/>
    <w:rsid w:val="002F30D2"/>
    <w:rsid w:val="002F311A"/>
    <w:rsid w:val="002F32A3"/>
    <w:rsid w:val="002F330C"/>
    <w:rsid w:val="002F3723"/>
    <w:rsid w:val="002F387E"/>
    <w:rsid w:val="002F3B01"/>
    <w:rsid w:val="002F3E20"/>
    <w:rsid w:val="002F42C6"/>
    <w:rsid w:val="002F5280"/>
    <w:rsid w:val="002F5C4D"/>
    <w:rsid w:val="002F6117"/>
    <w:rsid w:val="002F6229"/>
    <w:rsid w:val="002F684B"/>
    <w:rsid w:val="002F6DA8"/>
    <w:rsid w:val="002F7C19"/>
    <w:rsid w:val="002F7C96"/>
    <w:rsid w:val="002F7D20"/>
    <w:rsid w:val="002F7EF3"/>
    <w:rsid w:val="003007A6"/>
    <w:rsid w:val="00300AA1"/>
    <w:rsid w:val="00301E22"/>
    <w:rsid w:val="003025A4"/>
    <w:rsid w:val="00302777"/>
    <w:rsid w:val="003037E3"/>
    <w:rsid w:val="00303923"/>
    <w:rsid w:val="00304442"/>
    <w:rsid w:val="003049F8"/>
    <w:rsid w:val="00304C32"/>
    <w:rsid w:val="003054F4"/>
    <w:rsid w:val="003057F9"/>
    <w:rsid w:val="00305F51"/>
    <w:rsid w:val="00306164"/>
    <w:rsid w:val="003063D7"/>
    <w:rsid w:val="00306660"/>
    <w:rsid w:val="003074CB"/>
    <w:rsid w:val="00307732"/>
    <w:rsid w:val="00307E4C"/>
    <w:rsid w:val="00310253"/>
    <w:rsid w:val="00310C67"/>
    <w:rsid w:val="00310F10"/>
    <w:rsid w:val="00311F77"/>
    <w:rsid w:val="00311F81"/>
    <w:rsid w:val="0031223A"/>
    <w:rsid w:val="00312326"/>
    <w:rsid w:val="003130C8"/>
    <w:rsid w:val="003143E5"/>
    <w:rsid w:val="00314859"/>
    <w:rsid w:val="00314B06"/>
    <w:rsid w:val="00314BF1"/>
    <w:rsid w:val="0031571F"/>
    <w:rsid w:val="00315B0D"/>
    <w:rsid w:val="00316DEE"/>
    <w:rsid w:val="0031737B"/>
    <w:rsid w:val="00317899"/>
    <w:rsid w:val="00320114"/>
    <w:rsid w:val="003202AC"/>
    <w:rsid w:val="00320325"/>
    <w:rsid w:val="00320B19"/>
    <w:rsid w:val="003217ED"/>
    <w:rsid w:val="00321A8C"/>
    <w:rsid w:val="00322368"/>
    <w:rsid w:val="0032257A"/>
    <w:rsid w:val="00322CF8"/>
    <w:rsid w:val="00323354"/>
    <w:rsid w:val="00323EAD"/>
    <w:rsid w:val="00324289"/>
    <w:rsid w:val="00324F37"/>
    <w:rsid w:val="00325912"/>
    <w:rsid w:val="00325B3C"/>
    <w:rsid w:val="0032600E"/>
    <w:rsid w:val="00326062"/>
    <w:rsid w:val="00326317"/>
    <w:rsid w:val="00326C2F"/>
    <w:rsid w:val="0032748E"/>
    <w:rsid w:val="003274DA"/>
    <w:rsid w:val="00331106"/>
    <w:rsid w:val="00331151"/>
    <w:rsid w:val="003313C4"/>
    <w:rsid w:val="003316F3"/>
    <w:rsid w:val="0033201C"/>
    <w:rsid w:val="00332459"/>
    <w:rsid w:val="00333248"/>
    <w:rsid w:val="0033329D"/>
    <w:rsid w:val="003337B6"/>
    <w:rsid w:val="0033445E"/>
    <w:rsid w:val="00334E16"/>
    <w:rsid w:val="003356E5"/>
    <w:rsid w:val="00335E6F"/>
    <w:rsid w:val="003366E7"/>
    <w:rsid w:val="00336766"/>
    <w:rsid w:val="003403F9"/>
    <w:rsid w:val="00340836"/>
    <w:rsid w:val="003415D0"/>
    <w:rsid w:val="00341869"/>
    <w:rsid w:val="00341DDA"/>
    <w:rsid w:val="0034243D"/>
    <w:rsid w:val="00343612"/>
    <w:rsid w:val="003454C5"/>
    <w:rsid w:val="00345C68"/>
    <w:rsid w:val="00346796"/>
    <w:rsid w:val="00346944"/>
    <w:rsid w:val="0034715C"/>
    <w:rsid w:val="00347A59"/>
    <w:rsid w:val="00350851"/>
    <w:rsid w:val="00350C50"/>
    <w:rsid w:val="00351482"/>
    <w:rsid w:val="0035181E"/>
    <w:rsid w:val="003534C7"/>
    <w:rsid w:val="003541D5"/>
    <w:rsid w:val="00354FC8"/>
    <w:rsid w:val="00355EBA"/>
    <w:rsid w:val="00355EC4"/>
    <w:rsid w:val="00356218"/>
    <w:rsid w:val="003563E0"/>
    <w:rsid w:val="003575D7"/>
    <w:rsid w:val="00357835"/>
    <w:rsid w:val="00357865"/>
    <w:rsid w:val="00357C58"/>
    <w:rsid w:val="00360D2E"/>
    <w:rsid w:val="00360F2B"/>
    <w:rsid w:val="003611FE"/>
    <w:rsid w:val="003618B6"/>
    <w:rsid w:val="00361BAD"/>
    <w:rsid w:val="00361F65"/>
    <w:rsid w:val="003623CE"/>
    <w:rsid w:val="003639B5"/>
    <w:rsid w:val="00363CC4"/>
    <w:rsid w:val="003649FE"/>
    <w:rsid w:val="00364FE6"/>
    <w:rsid w:val="00365039"/>
    <w:rsid w:val="003657C6"/>
    <w:rsid w:val="00365AD2"/>
    <w:rsid w:val="00365E11"/>
    <w:rsid w:val="00366A2B"/>
    <w:rsid w:val="00366BB9"/>
    <w:rsid w:val="0036740F"/>
    <w:rsid w:val="00367B94"/>
    <w:rsid w:val="00370523"/>
    <w:rsid w:val="00371394"/>
    <w:rsid w:val="00371659"/>
    <w:rsid w:val="0037183A"/>
    <w:rsid w:val="00371F91"/>
    <w:rsid w:val="00372741"/>
    <w:rsid w:val="00372C35"/>
    <w:rsid w:val="003730D7"/>
    <w:rsid w:val="003734CF"/>
    <w:rsid w:val="00374B2F"/>
    <w:rsid w:val="00376AB9"/>
    <w:rsid w:val="0037784B"/>
    <w:rsid w:val="003806BE"/>
    <w:rsid w:val="00380963"/>
    <w:rsid w:val="00380C26"/>
    <w:rsid w:val="00381CA0"/>
    <w:rsid w:val="00382103"/>
    <w:rsid w:val="00382AD0"/>
    <w:rsid w:val="00383A64"/>
    <w:rsid w:val="0038594B"/>
    <w:rsid w:val="00385EA5"/>
    <w:rsid w:val="00386706"/>
    <w:rsid w:val="00386FC4"/>
    <w:rsid w:val="00387423"/>
    <w:rsid w:val="00387DB9"/>
    <w:rsid w:val="00390A60"/>
    <w:rsid w:val="0039137C"/>
    <w:rsid w:val="0039250F"/>
    <w:rsid w:val="0039312E"/>
    <w:rsid w:val="003931B6"/>
    <w:rsid w:val="00393238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7AC"/>
    <w:rsid w:val="00396B18"/>
    <w:rsid w:val="00396F9F"/>
    <w:rsid w:val="00397FBF"/>
    <w:rsid w:val="003A003C"/>
    <w:rsid w:val="003A0262"/>
    <w:rsid w:val="003A0653"/>
    <w:rsid w:val="003A1146"/>
    <w:rsid w:val="003A159C"/>
    <w:rsid w:val="003A17AE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D2D"/>
    <w:rsid w:val="003A7B0F"/>
    <w:rsid w:val="003A7BB7"/>
    <w:rsid w:val="003A7F89"/>
    <w:rsid w:val="003B0667"/>
    <w:rsid w:val="003B1E0E"/>
    <w:rsid w:val="003B2313"/>
    <w:rsid w:val="003B237A"/>
    <w:rsid w:val="003B2457"/>
    <w:rsid w:val="003B25B7"/>
    <w:rsid w:val="003B53D8"/>
    <w:rsid w:val="003B5D47"/>
    <w:rsid w:val="003B6047"/>
    <w:rsid w:val="003B7284"/>
    <w:rsid w:val="003B7322"/>
    <w:rsid w:val="003B74B9"/>
    <w:rsid w:val="003B76E8"/>
    <w:rsid w:val="003C0224"/>
    <w:rsid w:val="003C02F9"/>
    <w:rsid w:val="003C0456"/>
    <w:rsid w:val="003C0A88"/>
    <w:rsid w:val="003C1490"/>
    <w:rsid w:val="003C1DDF"/>
    <w:rsid w:val="003C255C"/>
    <w:rsid w:val="003C2ADC"/>
    <w:rsid w:val="003C2EF3"/>
    <w:rsid w:val="003C318D"/>
    <w:rsid w:val="003C3C1E"/>
    <w:rsid w:val="003C4A78"/>
    <w:rsid w:val="003C4ADA"/>
    <w:rsid w:val="003C50B7"/>
    <w:rsid w:val="003C55FB"/>
    <w:rsid w:val="003C6113"/>
    <w:rsid w:val="003C6C10"/>
    <w:rsid w:val="003C6C7E"/>
    <w:rsid w:val="003C6D58"/>
    <w:rsid w:val="003C7BDD"/>
    <w:rsid w:val="003C7C5F"/>
    <w:rsid w:val="003D2037"/>
    <w:rsid w:val="003D225C"/>
    <w:rsid w:val="003D22B1"/>
    <w:rsid w:val="003D2528"/>
    <w:rsid w:val="003D2A24"/>
    <w:rsid w:val="003D2D80"/>
    <w:rsid w:val="003D3329"/>
    <w:rsid w:val="003D4084"/>
    <w:rsid w:val="003D41A4"/>
    <w:rsid w:val="003D47F5"/>
    <w:rsid w:val="003D4EE9"/>
    <w:rsid w:val="003D50C6"/>
    <w:rsid w:val="003D54DF"/>
    <w:rsid w:val="003D5DC4"/>
    <w:rsid w:val="003D6981"/>
    <w:rsid w:val="003D6C86"/>
    <w:rsid w:val="003D7486"/>
    <w:rsid w:val="003D777E"/>
    <w:rsid w:val="003E1114"/>
    <w:rsid w:val="003E11B2"/>
    <w:rsid w:val="003E16AF"/>
    <w:rsid w:val="003E2612"/>
    <w:rsid w:val="003E26BE"/>
    <w:rsid w:val="003E2F4D"/>
    <w:rsid w:val="003E3230"/>
    <w:rsid w:val="003E3F6A"/>
    <w:rsid w:val="003E626C"/>
    <w:rsid w:val="003E7594"/>
    <w:rsid w:val="003E77D7"/>
    <w:rsid w:val="003E7A54"/>
    <w:rsid w:val="003F02EE"/>
    <w:rsid w:val="003F048F"/>
    <w:rsid w:val="003F0943"/>
    <w:rsid w:val="003F1B10"/>
    <w:rsid w:val="003F288A"/>
    <w:rsid w:val="003F320C"/>
    <w:rsid w:val="003F35DF"/>
    <w:rsid w:val="003F3A21"/>
    <w:rsid w:val="003F3F07"/>
    <w:rsid w:val="003F3F1D"/>
    <w:rsid w:val="003F3F87"/>
    <w:rsid w:val="003F4C3B"/>
    <w:rsid w:val="003F4E91"/>
    <w:rsid w:val="003F52AB"/>
    <w:rsid w:val="003F5562"/>
    <w:rsid w:val="003F695A"/>
    <w:rsid w:val="003F7319"/>
    <w:rsid w:val="003F7C27"/>
    <w:rsid w:val="00400122"/>
    <w:rsid w:val="00400660"/>
    <w:rsid w:val="00400D18"/>
    <w:rsid w:val="00400F79"/>
    <w:rsid w:val="0040116D"/>
    <w:rsid w:val="00402263"/>
    <w:rsid w:val="00402A1B"/>
    <w:rsid w:val="00403765"/>
    <w:rsid w:val="004038D0"/>
    <w:rsid w:val="00403CB7"/>
    <w:rsid w:val="00404A2F"/>
    <w:rsid w:val="00404B49"/>
    <w:rsid w:val="00404CAF"/>
    <w:rsid w:val="00404DD0"/>
    <w:rsid w:val="00406894"/>
    <w:rsid w:val="00406CF1"/>
    <w:rsid w:val="00407EA1"/>
    <w:rsid w:val="00407FAB"/>
    <w:rsid w:val="00410201"/>
    <w:rsid w:val="00410A15"/>
    <w:rsid w:val="00411053"/>
    <w:rsid w:val="00415E9F"/>
    <w:rsid w:val="004175C1"/>
    <w:rsid w:val="00420632"/>
    <w:rsid w:val="00421424"/>
    <w:rsid w:val="0042188C"/>
    <w:rsid w:val="004221F2"/>
    <w:rsid w:val="004244B0"/>
    <w:rsid w:val="00426976"/>
    <w:rsid w:val="00427293"/>
    <w:rsid w:val="00427613"/>
    <w:rsid w:val="004277B1"/>
    <w:rsid w:val="00430E5B"/>
    <w:rsid w:val="004311BD"/>
    <w:rsid w:val="00431885"/>
    <w:rsid w:val="00432A1D"/>
    <w:rsid w:val="00433832"/>
    <w:rsid w:val="0043452B"/>
    <w:rsid w:val="00434610"/>
    <w:rsid w:val="00434C2A"/>
    <w:rsid w:val="00434E38"/>
    <w:rsid w:val="0043533D"/>
    <w:rsid w:val="00435AAA"/>
    <w:rsid w:val="0043657A"/>
    <w:rsid w:val="004366EC"/>
    <w:rsid w:val="004367B5"/>
    <w:rsid w:val="00436FD2"/>
    <w:rsid w:val="00437115"/>
    <w:rsid w:val="00437957"/>
    <w:rsid w:val="00437D5A"/>
    <w:rsid w:val="00440B8A"/>
    <w:rsid w:val="004410C3"/>
    <w:rsid w:val="00441B0B"/>
    <w:rsid w:val="0044237A"/>
    <w:rsid w:val="0044269E"/>
    <w:rsid w:val="004426A0"/>
    <w:rsid w:val="00442BF7"/>
    <w:rsid w:val="00442E74"/>
    <w:rsid w:val="00443A3A"/>
    <w:rsid w:val="00444C11"/>
    <w:rsid w:val="004456F2"/>
    <w:rsid w:val="004464F7"/>
    <w:rsid w:val="004465E7"/>
    <w:rsid w:val="0044668A"/>
    <w:rsid w:val="00446B4D"/>
    <w:rsid w:val="004472FE"/>
    <w:rsid w:val="00447A0F"/>
    <w:rsid w:val="004500CE"/>
    <w:rsid w:val="0045021D"/>
    <w:rsid w:val="0045043D"/>
    <w:rsid w:val="00450537"/>
    <w:rsid w:val="004507D0"/>
    <w:rsid w:val="00450855"/>
    <w:rsid w:val="0045121B"/>
    <w:rsid w:val="00451FF5"/>
    <w:rsid w:val="0045264D"/>
    <w:rsid w:val="00452CE2"/>
    <w:rsid w:val="00452F5B"/>
    <w:rsid w:val="00452FA9"/>
    <w:rsid w:val="0045318B"/>
    <w:rsid w:val="004537B2"/>
    <w:rsid w:val="00453C4E"/>
    <w:rsid w:val="00454086"/>
    <w:rsid w:val="00454683"/>
    <w:rsid w:val="004549F3"/>
    <w:rsid w:val="00454FFB"/>
    <w:rsid w:val="00455836"/>
    <w:rsid w:val="00455A9D"/>
    <w:rsid w:val="00455AC3"/>
    <w:rsid w:val="0045603A"/>
    <w:rsid w:val="00456282"/>
    <w:rsid w:val="00456300"/>
    <w:rsid w:val="00456608"/>
    <w:rsid w:val="00456676"/>
    <w:rsid w:val="00456830"/>
    <w:rsid w:val="00457927"/>
    <w:rsid w:val="00460B7D"/>
    <w:rsid w:val="004612B4"/>
    <w:rsid w:val="00461F5A"/>
    <w:rsid w:val="00462310"/>
    <w:rsid w:val="00462482"/>
    <w:rsid w:val="00462759"/>
    <w:rsid w:val="00462A4C"/>
    <w:rsid w:val="00462B76"/>
    <w:rsid w:val="00463891"/>
    <w:rsid w:val="00463A24"/>
    <w:rsid w:val="0046474A"/>
    <w:rsid w:val="00464B63"/>
    <w:rsid w:val="00465962"/>
    <w:rsid w:val="004663BB"/>
    <w:rsid w:val="00466F6A"/>
    <w:rsid w:val="0046717A"/>
    <w:rsid w:val="0046740F"/>
    <w:rsid w:val="00470195"/>
    <w:rsid w:val="0047048E"/>
    <w:rsid w:val="00470F4E"/>
    <w:rsid w:val="00471D6D"/>
    <w:rsid w:val="00472DBE"/>
    <w:rsid w:val="00473EA0"/>
    <w:rsid w:val="0047496A"/>
    <w:rsid w:val="00474CE7"/>
    <w:rsid w:val="00474F19"/>
    <w:rsid w:val="00475DAF"/>
    <w:rsid w:val="0047676B"/>
    <w:rsid w:val="004808D9"/>
    <w:rsid w:val="004817D7"/>
    <w:rsid w:val="00481B5D"/>
    <w:rsid w:val="004829A6"/>
    <w:rsid w:val="00483336"/>
    <w:rsid w:val="004833BE"/>
    <w:rsid w:val="0048343A"/>
    <w:rsid w:val="00483B97"/>
    <w:rsid w:val="004841DB"/>
    <w:rsid w:val="00484367"/>
    <w:rsid w:val="0048448A"/>
    <w:rsid w:val="00484900"/>
    <w:rsid w:val="00484EB0"/>
    <w:rsid w:val="00485065"/>
    <w:rsid w:val="00485E08"/>
    <w:rsid w:val="00486B51"/>
    <w:rsid w:val="00486FEC"/>
    <w:rsid w:val="00487DF0"/>
    <w:rsid w:val="00487F48"/>
    <w:rsid w:val="0049062E"/>
    <w:rsid w:val="004910EB"/>
    <w:rsid w:val="00491324"/>
    <w:rsid w:val="0049173D"/>
    <w:rsid w:val="00491A4D"/>
    <w:rsid w:val="00492E22"/>
    <w:rsid w:val="00492EBD"/>
    <w:rsid w:val="00493060"/>
    <w:rsid w:val="004942F1"/>
    <w:rsid w:val="0049477F"/>
    <w:rsid w:val="0049614F"/>
    <w:rsid w:val="00496173"/>
    <w:rsid w:val="0049681E"/>
    <w:rsid w:val="00496B93"/>
    <w:rsid w:val="0049769A"/>
    <w:rsid w:val="004978B2"/>
    <w:rsid w:val="00497CBC"/>
    <w:rsid w:val="004A0817"/>
    <w:rsid w:val="004A12DD"/>
    <w:rsid w:val="004A17E2"/>
    <w:rsid w:val="004A1FD8"/>
    <w:rsid w:val="004A202A"/>
    <w:rsid w:val="004A204A"/>
    <w:rsid w:val="004A2063"/>
    <w:rsid w:val="004A21FF"/>
    <w:rsid w:val="004A2B4A"/>
    <w:rsid w:val="004A3B36"/>
    <w:rsid w:val="004A3E86"/>
    <w:rsid w:val="004A44FB"/>
    <w:rsid w:val="004A4F9E"/>
    <w:rsid w:val="004A511B"/>
    <w:rsid w:val="004A5BBD"/>
    <w:rsid w:val="004A5FB0"/>
    <w:rsid w:val="004B07A3"/>
    <w:rsid w:val="004B0B6F"/>
    <w:rsid w:val="004B121D"/>
    <w:rsid w:val="004B1313"/>
    <w:rsid w:val="004B175B"/>
    <w:rsid w:val="004B2CF8"/>
    <w:rsid w:val="004B2E0C"/>
    <w:rsid w:val="004B3038"/>
    <w:rsid w:val="004B3277"/>
    <w:rsid w:val="004B3714"/>
    <w:rsid w:val="004B41C6"/>
    <w:rsid w:val="004B4396"/>
    <w:rsid w:val="004B50F2"/>
    <w:rsid w:val="004B5D9E"/>
    <w:rsid w:val="004B6B69"/>
    <w:rsid w:val="004B756C"/>
    <w:rsid w:val="004C0A04"/>
    <w:rsid w:val="004C0A28"/>
    <w:rsid w:val="004C0ECC"/>
    <w:rsid w:val="004C129B"/>
    <w:rsid w:val="004C210A"/>
    <w:rsid w:val="004C228D"/>
    <w:rsid w:val="004C28A4"/>
    <w:rsid w:val="004C2E60"/>
    <w:rsid w:val="004C372D"/>
    <w:rsid w:val="004C3BF5"/>
    <w:rsid w:val="004C43B8"/>
    <w:rsid w:val="004C4B23"/>
    <w:rsid w:val="004C4D92"/>
    <w:rsid w:val="004C513E"/>
    <w:rsid w:val="004C5593"/>
    <w:rsid w:val="004C5F55"/>
    <w:rsid w:val="004C5F89"/>
    <w:rsid w:val="004C7FCB"/>
    <w:rsid w:val="004C7FFD"/>
    <w:rsid w:val="004D1293"/>
    <w:rsid w:val="004D1403"/>
    <w:rsid w:val="004D19BE"/>
    <w:rsid w:val="004D1BA4"/>
    <w:rsid w:val="004D238B"/>
    <w:rsid w:val="004D27BF"/>
    <w:rsid w:val="004D28D4"/>
    <w:rsid w:val="004D366F"/>
    <w:rsid w:val="004D483D"/>
    <w:rsid w:val="004D4D04"/>
    <w:rsid w:val="004D54DC"/>
    <w:rsid w:val="004D6324"/>
    <w:rsid w:val="004D7538"/>
    <w:rsid w:val="004D7E8D"/>
    <w:rsid w:val="004E0829"/>
    <w:rsid w:val="004E08B4"/>
    <w:rsid w:val="004E0ACE"/>
    <w:rsid w:val="004E2569"/>
    <w:rsid w:val="004E2925"/>
    <w:rsid w:val="004E2BFF"/>
    <w:rsid w:val="004E2F33"/>
    <w:rsid w:val="004E3AE3"/>
    <w:rsid w:val="004E3AF4"/>
    <w:rsid w:val="004E4427"/>
    <w:rsid w:val="004E4D46"/>
    <w:rsid w:val="004E5557"/>
    <w:rsid w:val="004E5659"/>
    <w:rsid w:val="004E6EA2"/>
    <w:rsid w:val="004E6F53"/>
    <w:rsid w:val="004E75AC"/>
    <w:rsid w:val="004E7DB2"/>
    <w:rsid w:val="004F0663"/>
    <w:rsid w:val="004F0B94"/>
    <w:rsid w:val="004F165A"/>
    <w:rsid w:val="004F1A14"/>
    <w:rsid w:val="004F1B58"/>
    <w:rsid w:val="004F2300"/>
    <w:rsid w:val="004F2F6A"/>
    <w:rsid w:val="004F3A3E"/>
    <w:rsid w:val="004F504A"/>
    <w:rsid w:val="004F60BB"/>
    <w:rsid w:val="004F633E"/>
    <w:rsid w:val="004F67E1"/>
    <w:rsid w:val="004F75CE"/>
    <w:rsid w:val="004F7D50"/>
    <w:rsid w:val="00500B91"/>
    <w:rsid w:val="00500D1D"/>
    <w:rsid w:val="00501E2D"/>
    <w:rsid w:val="00502128"/>
    <w:rsid w:val="00502241"/>
    <w:rsid w:val="00502B11"/>
    <w:rsid w:val="00503D35"/>
    <w:rsid w:val="0050428A"/>
    <w:rsid w:val="0050445D"/>
    <w:rsid w:val="00504551"/>
    <w:rsid w:val="005050BD"/>
    <w:rsid w:val="00507AE8"/>
    <w:rsid w:val="00507D85"/>
    <w:rsid w:val="0051057B"/>
    <w:rsid w:val="00510AE5"/>
    <w:rsid w:val="00510D16"/>
    <w:rsid w:val="00511233"/>
    <w:rsid w:val="00511BCE"/>
    <w:rsid w:val="00511C58"/>
    <w:rsid w:val="00511C87"/>
    <w:rsid w:val="00512AE3"/>
    <w:rsid w:val="005135E2"/>
    <w:rsid w:val="00513655"/>
    <w:rsid w:val="00513807"/>
    <w:rsid w:val="0051383C"/>
    <w:rsid w:val="005139F3"/>
    <w:rsid w:val="00513A59"/>
    <w:rsid w:val="00513B40"/>
    <w:rsid w:val="005140DC"/>
    <w:rsid w:val="005140E6"/>
    <w:rsid w:val="0051462C"/>
    <w:rsid w:val="00514C50"/>
    <w:rsid w:val="005155AC"/>
    <w:rsid w:val="005157C0"/>
    <w:rsid w:val="00516790"/>
    <w:rsid w:val="0051692F"/>
    <w:rsid w:val="00517D25"/>
    <w:rsid w:val="00517F3D"/>
    <w:rsid w:val="00520EE0"/>
    <w:rsid w:val="00521015"/>
    <w:rsid w:val="0052107E"/>
    <w:rsid w:val="0052166B"/>
    <w:rsid w:val="00521986"/>
    <w:rsid w:val="00521AEB"/>
    <w:rsid w:val="00521D2B"/>
    <w:rsid w:val="0052256E"/>
    <w:rsid w:val="00522D08"/>
    <w:rsid w:val="00523912"/>
    <w:rsid w:val="00524B83"/>
    <w:rsid w:val="00525849"/>
    <w:rsid w:val="00525B98"/>
    <w:rsid w:val="00525F53"/>
    <w:rsid w:val="0052607F"/>
    <w:rsid w:val="00526692"/>
    <w:rsid w:val="0052682F"/>
    <w:rsid w:val="00526D32"/>
    <w:rsid w:val="00526E0A"/>
    <w:rsid w:val="00526E79"/>
    <w:rsid w:val="00527329"/>
    <w:rsid w:val="00527A31"/>
    <w:rsid w:val="00527DC4"/>
    <w:rsid w:val="00527E62"/>
    <w:rsid w:val="00530D28"/>
    <w:rsid w:val="00531470"/>
    <w:rsid w:val="00531810"/>
    <w:rsid w:val="00531999"/>
    <w:rsid w:val="00531AE0"/>
    <w:rsid w:val="00531BEC"/>
    <w:rsid w:val="00531E64"/>
    <w:rsid w:val="00532006"/>
    <w:rsid w:val="00532BBD"/>
    <w:rsid w:val="00532D9E"/>
    <w:rsid w:val="005341AC"/>
    <w:rsid w:val="005367E6"/>
    <w:rsid w:val="00537E50"/>
    <w:rsid w:val="00541FC8"/>
    <w:rsid w:val="005423BC"/>
    <w:rsid w:val="00543B00"/>
    <w:rsid w:val="00543D57"/>
    <w:rsid w:val="00544D0D"/>
    <w:rsid w:val="00544FEB"/>
    <w:rsid w:val="0054506C"/>
    <w:rsid w:val="005465A6"/>
    <w:rsid w:val="00546886"/>
    <w:rsid w:val="00547AFF"/>
    <w:rsid w:val="00547B4F"/>
    <w:rsid w:val="00550782"/>
    <w:rsid w:val="005513A0"/>
    <w:rsid w:val="0055181C"/>
    <w:rsid w:val="00551A07"/>
    <w:rsid w:val="00551F16"/>
    <w:rsid w:val="00552334"/>
    <w:rsid w:val="0055284B"/>
    <w:rsid w:val="00552D70"/>
    <w:rsid w:val="00554BC6"/>
    <w:rsid w:val="00554D30"/>
    <w:rsid w:val="00554FD4"/>
    <w:rsid w:val="00555B25"/>
    <w:rsid w:val="00555F74"/>
    <w:rsid w:val="0055685D"/>
    <w:rsid w:val="00556B02"/>
    <w:rsid w:val="00556D6D"/>
    <w:rsid w:val="00556ED6"/>
    <w:rsid w:val="005576F8"/>
    <w:rsid w:val="0055776D"/>
    <w:rsid w:val="0055790A"/>
    <w:rsid w:val="00560497"/>
    <w:rsid w:val="005619B8"/>
    <w:rsid w:val="005624FD"/>
    <w:rsid w:val="0056270F"/>
    <w:rsid w:val="00563958"/>
    <w:rsid w:val="00565945"/>
    <w:rsid w:val="00565BA3"/>
    <w:rsid w:val="00566EEB"/>
    <w:rsid w:val="00567890"/>
    <w:rsid w:val="005708C7"/>
    <w:rsid w:val="005714E1"/>
    <w:rsid w:val="005718EE"/>
    <w:rsid w:val="00572EAB"/>
    <w:rsid w:val="00572FFE"/>
    <w:rsid w:val="005772AF"/>
    <w:rsid w:val="00577B35"/>
    <w:rsid w:val="005800EC"/>
    <w:rsid w:val="005803D5"/>
    <w:rsid w:val="00580778"/>
    <w:rsid w:val="0058097A"/>
    <w:rsid w:val="00580F62"/>
    <w:rsid w:val="00581057"/>
    <w:rsid w:val="00581DFC"/>
    <w:rsid w:val="00582442"/>
    <w:rsid w:val="00582829"/>
    <w:rsid w:val="00582FDB"/>
    <w:rsid w:val="0058391F"/>
    <w:rsid w:val="00583B43"/>
    <w:rsid w:val="0058446A"/>
    <w:rsid w:val="00584C6C"/>
    <w:rsid w:val="00585034"/>
    <w:rsid w:val="00585264"/>
    <w:rsid w:val="00586098"/>
    <w:rsid w:val="005870BB"/>
    <w:rsid w:val="00587B47"/>
    <w:rsid w:val="00587F2F"/>
    <w:rsid w:val="00590021"/>
    <w:rsid w:val="005918BB"/>
    <w:rsid w:val="00591B52"/>
    <w:rsid w:val="0059329C"/>
    <w:rsid w:val="0059359E"/>
    <w:rsid w:val="00594D31"/>
    <w:rsid w:val="005950ED"/>
    <w:rsid w:val="00596E4B"/>
    <w:rsid w:val="00597D7E"/>
    <w:rsid w:val="005A07CF"/>
    <w:rsid w:val="005A0C17"/>
    <w:rsid w:val="005A0FD5"/>
    <w:rsid w:val="005A127C"/>
    <w:rsid w:val="005A17BB"/>
    <w:rsid w:val="005A1D1D"/>
    <w:rsid w:val="005A297B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595"/>
    <w:rsid w:val="005A5636"/>
    <w:rsid w:val="005A5770"/>
    <w:rsid w:val="005A59DE"/>
    <w:rsid w:val="005A6BE2"/>
    <w:rsid w:val="005B1318"/>
    <w:rsid w:val="005B2746"/>
    <w:rsid w:val="005B2AF2"/>
    <w:rsid w:val="005B372C"/>
    <w:rsid w:val="005B4046"/>
    <w:rsid w:val="005B435C"/>
    <w:rsid w:val="005B454C"/>
    <w:rsid w:val="005B4F10"/>
    <w:rsid w:val="005B5005"/>
    <w:rsid w:val="005B506C"/>
    <w:rsid w:val="005B50AB"/>
    <w:rsid w:val="005B5121"/>
    <w:rsid w:val="005B523B"/>
    <w:rsid w:val="005B5BFF"/>
    <w:rsid w:val="005B6158"/>
    <w:rsid w:val="005B61D4"/>
    <w:rsid w:val="005B681E"/>
    <w:rsid w:val="005C1BCB"/>
    <w:rsid w:val="005C1DD3"/>
    <w:rsid w:val="005C1F0E"/>
    <w:rsid w:val="005C1F8D"/>
    <w:rsid w:val="005C29B1"/>
    <w:rsid w:val="005C2C7B"/>
    <w:rsid w:val="005C2F51"/>
    <w:rsid w:val="005C3DA0"/>
    <w:rsid w:val="005C3FFE"/>
    <w:rsid w:val="005C497D"/>
    <w:rsid w:val="005C4C78"/>
    <w:rsid w:val="005C594B"/>
    <w:rsid w:val="005C5EF3"/>
    <w:rsid w:val="005C63AC"/>
    <w:rsid w:val="005D0BD0"/>
    <w:rsid w:val="005D0CF1"/>
    <w:rsid w:val="005D124F"/>
    <w:rsid w:val="005D132F"/>
    <w:rsid w:val="005D16CA"/>
    <w:rsid w:val="005D233B"/>
    <w:rsid w:val="005D297F"/>
    <w:rsid w:val="005D37EF"/>
    <w:rsid w:val="005D3BAC"/>
    <w:rsid w:val="005D3D38"/>
    <w:rsid w:val="005D467B"/>
    <w:rsid w:val="005D4E4D"/>
    <w:rsid w:val="005D55AB"/>
    <w:rsid w:val="005D61FF"/>
    <w:rsid w:val="005D622A"/>
    <w:rsid w:val="005D66B3"/>
    <w:rsid w:val="005D66FB"/>
    <w:rsid w:val="005D6A8D"/>
    <w:rsid w:val="005D6FF0"/>
    <w:rsid w:val="005E111E"/>
    <w:rsid w:val="005E15B1"/>
    <w:rsid w:val="005E1A8C"/>
    <w:rsid w:val="005E3773"/>
    <w:rsid w:val="005E3A7A"/>
    <w:rsid w:val="005E3BD3"/>
    <w:rsid w:val="005E3CAE"/>
    <w:rsid w:val="005E4B76"/>
    <w:rsid w:val="005E4BD1"/>
    <w:rsid w:val="005E55E1"/>
    <w:rsid w:val="005E57E4"/>
    <w:rsid w:val="005E6085"/>
    <w:rsid w:val="005E74F7"/>
    <w:rsid w:val="005F0164"/>
    <w:rsid w:val="005F040C"/>
    <w:rsid w:val="005F0946"/>
    <w:rsid w:val="005F0FF1"/>
    <w:rsid w:val="005F1371"/>
    <w:rsid w:val="005F164D"/>
    <w:rsid w:val="005F1981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52FE"/>
    <w:rsid w:val="005F5D7E"/>
    <w:rsid w:val="005F61EB"/>
    <w:rsid w:val="005F72EA"/>
    <w:rsid w:val="005F740B"/>
    <w:rsid w:val="00600C10"/>
    <w:rsid w:val="00600E3B"/>
    <w:rsid w:val="00601085"/>
    <w:rsid w:val="00601311"/>
    <w:rsid w:val="00603132"/>
    <w:rsid w:val="00603BAB"/>
    <w:rsid w:val="00603BF0"/>
    <w:rsid w:val="0060417A"/>
    <w:rsid w:val="006046E8"/>
    <w:rsid w:val="0060492A"/>
    <w:rsid w:val="00604E7B"/>
    <w:rsid w:val="00604F35"/>
    <w:rsid w:val="006063E6"/>
    <w:rsid w:val="00606CAA"/>
    <w:rsid w:val="0061008C"/>
    <w:rsid w:val="0061010C"/>
    <w:rsid w:val="0061016A"/>
    <w:rsid w:val="0061028B"/>
    <w:rsid w:val="0061041D"/>
    <w:rsid w:val="00610D1B"/>
    <w:rsid w:val="00611EC1"/>
    <w:rsid w:val="0061236B"/>
    <w:rsid w:val="00613D08"/>
    <w:rsid w:val="006140C9"/>
    <w:rsid w:val="0061433C"/>
    <w:rsid w:val="0061478F"/>
    <w:rsid w:val="0061580A"/>
    <w:rsid w:val="0061589B"/>
    <w:rsid w:val="00616B88"/>
    <w:rsid w:val="00620DA9"/>
    <w:rsid w:val="00621461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FF1"/>
    <w:rsid w:val="006260E7"/>
    <w:rsid w:val="00626D0B"/>
    <w:rsid w:val="00626FC1"/>
    <w:rsid w:val="00630269"/>
    <w:rsid w:val="006308B6"/>
    <w:rsid w:val="00630956"/>
    <w:rsid w:val="00630D3E"/>
    <w:rsid w:val="00631147"/>
    <w:rsid w:val="0063294D"/>
    <w:rsid w:val="00632F33"/>
    <w:rsid w:val="00633CAC"/>
    <w:rsid w:val="00633E45"/>
    <w:rsid w:val="00634DA7"/>
    <w:rsid w:val="00636B87"/>
    <w:rsid w:val="00640BE0"/>
    <w:rsid w:val="00640E9F"/>
    <w:rsid w:val="0064105F"/>
    <w:rsid w:val="006413B4"/>
    <w:rsid w:val="00641FD6"/>
    <w:rsid w:val="006423DA"/>
    <w:rsid w:val="006429DF"/>
    <w:rsid w:val="006433BB"/>
    <w:rsid w:val="0064482D"/>
    <w:rsid w:val="00644905"/>
    <w:rsid w:val="00645817"/>
    <w:rsid w:val="00645B24"/>
    <w:rsid w:val="00646C91"/>
    <w:rsid w:val="00647067"/>
    <w:rsid w:val="00647E78"/>
    <w:rsid w:val="006507A4"/>
    <w:rsid w:val="00650983"/>
    <w:rsid w:val="00651965"/>
    <w:rsid w:val="00651A4E"/>
    <w:rsid w:val="006524BA"/>
    <w:rsid w:val="00652A79"/>
    <w:rsid w:val="00652E3B"/>
    <w:rsid w:val="00654756"/>
    <w:rsid w:val="0065499F"/>
    <w:rsid w:val="00654A68"/>
    <w:rsid w:val="00655B9F"/>
    <w:rsid w:val="00655DB4"/>
    <w:rsid w:val="00656617"/>
    <w:rsid w:val="00657004"/>
    <w:rsid w:val="00657EE0"/>
    <w:rsid w:val="0066000D"/>
    <w:rsid w:val="0066004D"/>
    <w:rsid w:val="00662091"/>
    <w:rsid w:val="00662104"/>
    <w:rsid w:val="006622D9"/>
    <w:rsid w:val="00662DA3"/>
    <w:rsid w:val="00663B3B"/>
    <w:rsid w:val="006645C7"/>
    <w:rsid w:val="00664AFE"/>
    <w:rsid w:val="00664FF0"/>
    <w:rsid w:val="0066538F"/>
    <w:rsid w:val="00665D4C"/>
    <w:rsid w:val="00665D87"/>
    <w:rsid w:val="006666FD"/>
    <w:rsid w:val="00667316"/>
    <w:rsid w:val="00667617"/>
    <w:rsid w:val="006679CA"/>
    <w:rsid w:val="00667CFB"/>
    <w:rsid w:val="00667EBE"/>
    <w:rsid w:val="0067045B"/>
    <w:rsid w:val="00670839"/>
    <w:rsid w:val="00670873"/>
    <w:rsid w:val="00670FA2"/>
    <w:rsid w:val="006714DE"/>
    <w:rsid w:val="00671EEA"/>
    <w:rsid w:val="006724E5"/>
    <w:rsid w:val="0067307C"/>
    <w:rsid w:val="00673C2D"/>
    <w:rsid w:val="00674086"/>
    <w:rsid w:val="00674C12"/>
    <w:rsid w:val="00674F92"/>
    <w:rsid w:val="0067511F"/>
    <w:rsid w:val="006757AD"/>
    <w:rsid w:val="00676A3C"/>
    <w:rsid w:val="00681097"/>
    <w:rsid w:val="0068219D"/>
    <w:rsid w:val="006839D6"/>
    <w:rsid w:val="006841CB"/>
    <w:rsid w:val="006843B9"/>
    <w:rsid w:val="006843BC"/>
    <w:rsid w:val="0068597D"/>
    <w:rsid w:val="00685F2C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848"/>
    <w:rsid w:val="00691E99"/>
    <w:rsid w:val="00692698"/>
    <w:rsid w:val="00692B00"/>
    <w:rsid w:val="006931D3"/>
    <w:rsid w:val="0069387C"/>
    <w:rsid w:val="00693A96"/>
    <w:rsid w:val="00693E98"/>
    <w:rsid w:val="006941DE"/>
    <w:rsid w:val="00694961"/>
    <w:rsid w:val="00694B3F"/>
    <w:rsid w:val="00695C22"/>
    <w:rsid w:val="006968B8"/>
    <w:rsid w:val="00696975"/>
    <w:rsid w:val="00697852"/>
    <w:rsid w:val="00697C0A"/>
    <w:rsid w:val="00697F8D"/>
    <w:rsid w:val="006A0389"/>
    <w:rsid w:val="006A1BAD"/>
    <w:rsid w:val="006A2A95"/>
    <w:rsid w:val="006A2D81"/>
    <w:rsid w:val="006A3032"/>
    <w:rsid w:val="006A3494"/>
    <w:rsid w:val="006A3B12"/>
    <w:rsid w:val="006A4307"/>
    <w:rsid w:val="006A46F9"/>
    <w:rsid w:val="006A4967"/>
    <w:rsid w:val="006A4A5F"/>
    <w:rsid w:val="006A4F5C"/>
    <w:rsid w:val="006A5312"/>
    <w:rsid w:val="006A6695"/>
    <w:rsid w:val="006A6962"/>
    <w:rsid w:val="006A7426"/>
    <w:rsid w:val="006B0634"/>
    <w:rsid w:val="006B0741"/>
    <w:rsid w:val="006B13A0"/>
    <w:rsid w:val="006B291D"/>
    <w:rsid w:val="006B2E29"/>
    <w:rsid w:val="006B2E67"/>
    <w:rsid w:val="006B3D02"/>
    <w:rsid w:val="006B4473"/>
    <w:rsid w:val="006B509A"/>
    <w:rsid w:val="006B74CD"/>
    <w:rsid w:val="006B79DA"/>
    <w:rsid w:val="006C0009"/>
    <w:rsid w:val="006C0012"/>
    <w:rsid w:val="006C154D"/>
    <w:rsid w:val="006C17D4"/>
    <w:rsid w:val="006C278C"/>
    <w:rsid w:val="006C3381"/>
    <w:rsid w:val="006C3DE0"/>
    <w:rsid w:val="006C4921"/>
    <w:rsid w:val="006C5842"/>
    <w:rsid w:val="006C6743"/>
    <w:rsid w:val="006C7BD0"/>
    <w:rsid w:val="006C7ED5"/>
    <w:rsid w:val="006D1687"/>
    <w:rsid w:val="006D1C4E"/>
    <w:rsid w:val="006D2D76"/>
    <w:rsid w:val="006D33EA"/>
    <w:rsid w:val="006D3B75"/>
    <w:rsid w:val="006D4070"/>
    <w:rsid w:val="006D45D6"/>
    <w:rsid w:val="006D48F3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1162"/>
    <w:rsid w:val="006E11B1"/>
    <w:rsid w:val="006E1D48"/>
    <w:rsid w:val="006E224F"/>
    <w:rsid w:val="006E251C"/>
    <w:rsid w:val="006E270C"/>
    <w:rsid w:val="006E30FD"/>
    <w:rsid w:val="006E3C13"/>
    <w:rsid w:val="006E4856"/>
    <w:rsid w:val="006E51EA"/>
    <w:rsid w:val="006E5DEA"/>
    <w:rsid w:val="006E6655"/>
    <w:rsid w:val="006E67F1"/>
    <w:rsid w:val="006E6A20"/>
    <w:rsid w:val="006E6B57"/>
    <w:rsid w:val="006E7A40"/>
    <w:rsid w:val="006F01BD"/>
    <w:rsid w:val="006F19E0"/>
    <w:rsid w:val="006F2146"/>
    <w:rsid w:val="006F2AEC"/>
    <w:rsid w:val="006F2CF2"/>
    <w:rsid w:val="006F327F"/>
    <w:rsid w:val="006F3F3C"/>
    <w:rsid w:val="006F4686"/>
    <w:rsid w:val="006F51AA"/>
    <w:rsid w:val="006F5339"/>
    <w:rsid w:val="006F6C37"/>
    <w:rsid w:val="0070068C"/>
    <w:rsid w:val="00700A4B"/>
    <w:rsid w:val="00701855"/>
    <w:rsid w:val="00702B56"/>
    <w:rsid w:val="00702D06"/>
    <w:rsid w:val="0070339D"/>
    <w:rsid w:val="0070380F"/>
    <w:rsid w:val="0070483C"/>
    <w:rsid w:val="00704FC6"/>
    <w:rsid w:val="00705100"/>
    <w:rsid w:val="00705A3A"/>
    <w:rsid w:val="0070613D"/>
    <w:rsid w:val="007064E5"/>
    <w:rsid w:val="00706A64"/>
    <w:rsid w:val="00706ABD"/>
    <w:rsid w:val="0070705C"/>
    <w:rsid w:val="00707503"/>
    <w:rsid w:val="007075E7"/>
    <w:rsid w:val="00707833"/>
    <w:rsid w:val="00707AC2"/>
    <w:rsid w:val="00707D21"/>
    <w:rsid w:val="0071150C"/>
    <w:rsid w:val="00711B40"/>
    <w:rsid w:val="007122CE"/>
    <w:rsid w:val="00712524"/>
    <w:rsid w:val="00714096"/>
    <w:rsid w:val="00714963"/>
    <w:rsid w:val="00714B55"/>
    <w:rsid w:val="00715961"/>
    <w:rsid w:val="00715EFA"/>
    <w:rsid w:val="007161F2"/>
    <w:rsid w:val="00716ACF"/>
    <w:rsid w:val="00717233"/>
    <w:rsid w:val="00717AE3"/>
    <w:rsid w:val="00717D46"/>
    <w:rsid w:val="007236B9"/>
    <w:rsid w:val="00723F67"/>
    <w:rsid w:val="00724973"/>
    <w:rsid w:val="0072499C"/>
    <w:rsid w:val="00724EA0"/>
    <w:rsid w:val="00725BD7"/>
    <w:rsid w:val="00726EE9"/>
    <w:rsid w:val="00731814"/>
    <w:rsid w:val="00732ABB"/>
    <w:rsid w:val="00733319"/>
    <w:rsid w:val="00733410"/>
    <w:rsid w:val="00734BB9"/>
    <w:rsid w:val="0073511B"/>
    <w:rsid w:val="00736205"/>
    <w:rsid w:val="0073719B"/>
    <w:rsid w:val="00737B4A"/>
    <w:rsid w:val="0074064C"/>
    <w:rsid w:val="00741149"/>
    <w:rsid w:val="00741823"/>
    <w:rsid w:val="007419E5"/>
    <w:rsid w:val="00741D00"/>
    <w:rsid w:val="00742222"/>
    <w:rsid w:val="007422B1"/>
    <w:rsid w:val="007422B8"/>
    <w:rsid w:val="0074239E"/>
    <w:rsid w:val="00742522"/>
    <w:rsid w:val="00744455"/>
    <w:rsid w:val="00744854"/>
    <w:rsid w:val="00744C6F"/>
    <w:rsid w:val="00744FF8"/>
    <w:rsid w:val="00745075"/>
    <w:rsid w:val="0074572E"/>
    <w:rsid w:val="00745869"/>
    <w:rsid w:val="007465D3"/>
    <w:rsid w:val="00746E2B"/>
    <w:rsid w:val="00747FA1"/>
    <w:rsid w:val="00750977"/>
    <w:rsid w:val="00750AF9"/>
    <w:rsid w:val="007516E8"/>
    <w:rsid w:val="00751F63"/>
    <w:rsid w:val="00753419"/>
    <w:rsid w:val="00753C55"/>
    <w:rsid w:val="00754497"/>
    <w:rsid w:val="007548BE"/>
    <w:rsid w:val="00754B36"/>
    <w:rsid w:val="00755767"/>
    <w:rsid w:val="00755A7A"/>
    <w:rsid w:val="00756A08"/>
    <w:rsid w:val="00756E73"/>
    <w:rsid w:val="0075785A"/>
    <w:rsid w:val="00760DA1"/>
    <w:rsid w:val="00760DC9"/>
    <w:rsid w:val="00760F66"/>
    <w:rsid w:val="007615FE"/>
    <w:rsid w:val="0076183B"/>
    <w:rsid w:val="00761F0F"/>
    <w:rsid w:val="007623E4"/>
    <w:rsid w:val="00762B4D"/>
    <w:rsid w:val="00762EE8"/>
    <w:rsid w:val="00763A35"/>
    <w:rsid w:val="00764C09"/>
    <w:rsid w:val="00764DD5"/>
    <w:rsid w:val="007652CC"/>
    <w:rsid w:val="007662FC"/>
    <w:rsid w:val="0076662C"/>
    <w:rsid w:val="00766BF9"/>
    <w:rsid w:val="00766DEB"/>
    <w:rsid w:val="007674BB"/>
    <w:rsid w:val="007678E6"/>
    <w:rsid w:val="00767F4E"/>
    <w:rsid w:val="00770461"/>
    <w:rsid w:val="007714AC"/>
    <w:rsid w:val="00772A10"/>
    <w:rsid w:val="007731A1"/>
    <w:rsid w:val="007734B3"/>
    <w:rsid w:val="00773A40"/>
    <w:rsid w:val="0077411A"/>
    <w:rsid w:val="00774503"/>
    <w:rsid w:val="00775305"/>
    <w:rsid w:val="0077570A"/>
    <w:rsid w:val="0077571E"/>
    <w:rsid w:val="0077620B"/>
    <w:rsid w:val="00776534"/>
    <w:rsid w:val="007774D3"/>
    <w:rsid w:val="00781833"/>
    <w:rsid w:val="00781EFF"/>
    <w:rsid w:val="007823CA"/>
    <w:rsid w:val="00782491"/>
    <w:rsid w:val="00782EC8"/>
    <w:rsid w:val="0078319C"/>
    <w:rsid w:val="00783871"/>
    <w:rsid w:val="0078405C"/>
    <w:rsid w:val="00785F4C"/>
    <w:rsid w:val="00786EEF"/>
    <w:rsid w:val="007870F8"/>
    <w:rsid w:val="007871AE"/>
    <w:rsid w:val="0078752F"/>
    <w:rsid w:val="00790094"/>
    <w:rsid w:val="007901F7"/>
    <w:rsid w:val="007910E1"/>
    <w:rsid w:val="00791796"/>
    <w:rsid w:val="00791944"/>
    <w:rsid w:val="00791A2A"/>
    <w:rsid w:val="00791C28"/>
    <w:rsid w:val="00792E30"/>
    <w:rsid w:val="007934D0"/>
    <w:rsid w:val="007943B7"/>
    <w:rsid w:val="0079455F"/>
    <w:rsid w:val="0079490A"/>
    <w:rsid w:val="00794D4D"/>
    <w:rsid w:val="0079578B"/>
    <w:rsid w:val="00795842"/>
    <w:rsid w:val="00795C0D"/>
    <w:rsid w:val="00795D00"/>
    <w:rsid w:val="00795D1A"/>
    <w:rsid w:val="00796426"/>
    <w:rsid w:val="00796F20"/>
    <w:rsid w:val="00796F98"/>
    <w:rsid w:val="00796FE0"/>
    <w:rsid w:val="00797CEB"/>
    <w:rsid w:val="007A1200"/>
    <w:rsid w:val="007A15B1"/>
    <w:rsid w:val="007A1707"/>
    <w:rsid w:val="007A1F5E"/>
    <w:rsid w:val="007A21C7"/>
    <w:rsid w:val="007A3B44"/>
    <w:rsid w:val="007A44B9"/>
    <w:rsid w:val="007A57EF"/>
    <w:rsid w:val="007B02B5"/>
    <w:rsid w:val="007B0809"/>
    <w:rsid w:val="007B0B44"/>
    <w:rsid w:val="007B107C"/>
    <w:rsid w:val="007B11DC"/>
    <w:rsid w:val="007B20DC"/>
    <w:rsid w:val="007B22A2"/>
    <w:rsid w:val="007B2C0D"/>
    <w:rsid w:val="007B2F88"/>
    <w:rsid w:val="007B419C"/>
    <w:rsid w:val="007B4289"/>
    <w:rsid w:val="007B4346"/>
    <w:rsid w:val="007B467F"/>
    <w:rsid w:val="007B492B"/>
    <w:rsid w:val="007B50E1"/>
    <w:rsid w:val="007B5C68"/>
    <w:rsid w:val="007B5E89"/>
    <w:rsid w:val="007B644E"/>
    <w:rsid w:val="007B67FC"/>
    <w:rsid w:val="007C1396"/>
    <w:rsid w:val="007C173A"/>
    <w:rsid w:val="007C2F26"/>
    <w:rsid w:val="007C347D"/>
    <w:rsid w:val="007C3543"/>
    <w:rsid w:val="007C3B46"/>
    <w:rsid w:val="007C4522"/>
    <w:rsid w:val="007C542B"/>
    <w:rsid w:val="007C55B4"/>
    <w:rsid w:val="007C706D"/>
    <w:rsid w:val="007C764E"/>
    <w:rsid w:val="007C779D"/>
    <w:rsid w:val="007C7DAD"/>
    <w:rsid w:val="007D0101"/>
    <w:rsid w:val="007D0906"/>
    <w:rsid w:val="007D10BD"/>
    <w:rsid w:val="007D11DD"/>
    <w:rsid w:val="007D26D6"/>
    <w:rsid w:val="007D2B63"/>
    <w:rsid w:val="007D346F"/>
    <w:rsid w:val="007D38A0"/>
    <w:rsid w:val="007D3F6C"/>
    <w:rsid w:val="007D49E1"/>
    <w:rsid w:val="007D57DC"/>
    <w:rsid w:val="007D5A2D"/>
    <w:rsid w:val="007D60D9"/>
    <w:rsid w:val="007D75C0"/>
    <w:rsid w:val="007D775C"/>
    <w:rsid w:val="007D7F1A"/>
    <w:rsid w:val="007E1238"/>
    <w:rsid w:val="007E3569"/>
    <w:rsid w:val="007E3F0E"/>
    <w:rsid w:val="007E43C3"/>
    <w:rsid w:val="007E4F0C"/>
    <w:rsid w:val="007E4F6E"/>
    <w:rsid w:val="007E5724"/>
    <w:rsid w:val="007E583A"/>
    <w:rsid w:val="007E5949"/>
    <w:rsid w:val="007E5A5C"/>
    <w:rsid w:val="007E6756"/>
    <w:rsid w:val="007E6926"/>
    <w:rsid w:val="007E69E6"/>
    <w:rsid w:val="007E6E1D"/>
    <w:rsid w:val="007E787A"/>
    <w:rsid w:val="007E7A1C"/>
    <w:rsid w:val="007F0892"/>
    <w:rsid w:val="007F1741"/>
    <w:rsid w:val="007F22C7"/>
    <w:rsid w:val="007F2B98"/>
    <w:rsid w:val="007F3510"/>
    <w:rsid w:val="007F3A7B"/>
    <w:rsid w:val="007F3C0C"/>
    <w:rsid w:val="007F3FDF"/>
    <w:rsid w:val="007F49B1"/>
    <w:rsid w:val="007F49D4"/>
    <w:rsid w:val="007F6037"/>
    <w:rsid w:val="007F63E2"/>
    <w:rsid w:val="007F7B36"/>
    <w:rsid w:val="007F7D19"/>
    <w:rsid w:val="007F7E17"/>
    <w:rsid w:val="008002D5"/>
    <w:rsid w:val="008014E8"/>
    <w:rsid w:val="00802214"/>
    <w:rsid w:val="00802879"/>
    <w:rsid w:val="00803451"/>
    <w:rsid w:val="00803530"/>
    <w:rsid w:val="00804C66"/>
    <w:rsid w:val="008062EF"/>
    <w:rsid w:val="008064D0"/>
    <w:rsid w:val="00806D55"/>
    <w:rsid w:val="00806D5D"/>
    <w:rsid w:val="00807B1F"/>
    <w:rsid w:val="00807BD2"/>
    <w:rsid w:val="00810453"/>
    <w:rsid w:val="00810849"/>
    <w:rsid w:val="008112D1"/>
    <w:rsid w:val="00811626"/>
    <w:rsid w:val="00813029"/>
    <w:rsid w:val="0081355D"/>
    <w:rsid w:val="008138BA"/>
    <w:rsid w:val="008152B7"/>
    <w:rsid w:val="00815589"/>
    <w:rsid w:val="008161DE"/>
    <w:rsid w:val="008168FC"/>
    <w:rsid w:val="00816C11"/>
    <w:rsid w:val="00816CB0"/>
    <w:rsid w:val="00817125"/>
    <w:rsid w:val="008171F1"/>
    <w:rsid w:val="00817D1F"/>
    <w:rsid w:val="008202D8"/>
    <w:rsid w:val="00821426"/>
    <w:rsid w:val="00822F0D"/>
    <w:rsid w:val="00823853"/>
    <w:rsid w:val="008239AB"/>
    <w:rsid w:val="00823C4D"/>
    <w:rsid w:val="00823D16"/>
    <w:rsid w:val="00824119"/>
    <w:rsid w:val="00824AA0"/>
    <w:rsid w:val="00824CE3"/>
    <w:rsid w:val="00824D32"/>
    <w:rsid w:val="00824EE4"/>
    <w:rsid w:val="00825BD7"/>
    <w:rsid w:val="0082638D"/>
    <w:rsid w:val="008264BB"/>
    <w:rsid w:val="00826894"/>
    <w:rsid w:val="00827384"/>
    <w:rsid w:val="00830D3C"/>
    <w:rsid w:val="00830E00"/>
    <w:rsid w:val="008311CB"/>
    <w:rsid w:val="0083162E"/>
    <w:rsid w:val="008318DA"/>
    <w:rsid w:val="0083261A"/>
    <w:rsid w:val="008328B4"/>
    <w:rsid w:val="0083356F"/>
    <w:rsid w:val="00833894"/>
    <w:rsid w:val="00833C1A"/>
    <w:rsid w:val="00833DE4"/>
    <w:rsid w:val="0083485E"/>
    <w:rsid w:val="00834B07"/>
    <w:rsid w:val="00834E9E"/>
    <w:rsid w:val="00834F3D"/>
    <w:rsid w:val="0083514B"/>
    <w:rsid w:val="008352D2"/>
    <w:rsid w:val="00835BE4"/>
    <w:rsid w:val="0083636A"/>
    <w:rsid w:val="00836BCC"/>
    <w:rsid w:val="0083711E"/>
    <w:rsid w:val="0083713C"/>
    <w:rsid w:val="00837882"/>
    <w:rsid w:val="00837C19"/>
    <w:rsid w:val="00837EFF"/>
    <w:rsid w:val="008405C0"/>
    <w:rsid w:val="00840677"/>
    <w:rsid w:val="008414E0"/>
    <w:rsid w:val="008414E7"/>
    <w:rsid w:val="00841CED"/>
    <w:rsid w:val="00841DCC"/>
    <w:rsid w:val="00842BDD"/>
    <w:rsid w:val="00842ED6"/>
    <w:rsid w:val="008433B6"/>
    <w:rsid w:val="00843A8B"/>
    <w:rsid w:val="008444FC"/>
    <w:rsid w:val="00844775"/>
    <w:rsid w:val="008451F4"/>
    <w:rsid w:val="00845C8C"/>
    <w:rsid w:val="00845DBB"/>
    <w:rsid w:val="00845F51"/>
    <w:rsid w:val="00846FBB"/>
    <w:rsid w:val="00846FC4"/>
    <w:rsid w:val="00847349"/>
    <w:rsid w:val="00847B21"/>
    <w:rsid w:val="00847C11"/>
    <w:rsid w:val="00847C99"/>
    <w:rsid w:val="00847F1E"/>
    <w:rsid w:val="008501C4"/>
    <w:rsid w:val="00850711"/>
    <w:rsid w:val="008517F0"/>
    <w:rsid w:val="008518F9"/>
    <w:rsid w:val="00851912"/>
    <w:rsid w:val="008521A5"/>
    <w:rsid w:val="0085285C"/>
    <w:rsid w:val="00852C5D"/>
    <w:rsid w:val="00852C75"/>
    <w:rsid w:val="008531CC"/>
    <w:rsid w:val="0085367B"/>
    <w:rsid w:val="00854310"/>
    <w:rsid w:val="00856038"/>
    <w:rsid w:val="0085644F"/>
    <w:rsid w:val="00857965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443"/>
    <w:rsid w:val="008638E7"/>
    <w:rsid w:val="00863B7A"/>
    <w:rsid w:val="00864108"/>
    <w:rsid w:val="008659C4"/>
    <w:rsid w:val="00867A5B"/>
    <w:rsid w:val="00870376"/>
    <w:rsid w:val="00871579"/>
    <w:rsid w:val="0087167E"/>
    <w:rsid w:val="00872010"/>
    <w:rsid w:val="00872AC5"/>
    <w:rsid w:val="0087371E"/>
    <w:rsid w:val="008739E5"/>
    <w:rsid w:val="00873A7F"/>
    <w:rsid w:val="00873B08"/>
    <w:rsid w:val="008740D7"/>
    <w:rsid w:val="00874649"/>
    <w:rsid w:val="00874A3E"/>
    <w:rsid w:val="00875215"/>
    <w:rsid w:val="008773FE"/>
    <w:rsid w:val="00877752"/>
    <w:rsid w:val="00877D90"/>
    <w:rsid w:val="0088029D"/>
    <w:rsid w:val="00881D2C"/>
    <w:rsid w:val="00881D71"/>
    <w:rsid w:val="00882BA3"/>
    <w:rsid w:val="00882F1E"/>
    <w:rsid w:val="00884239"/>
    <w:rsid w:val="00884249"/>
    <w:rsid w:val="008842DC"/>
    <w:rsid w:val="00885601"/>
    <w:rsid w:val="00885867"/>
    <w:rsid w:val="00885A97"/>
    <w:rsid w:val="0088638C"/>
    <w:rsid w:val="00886459"/>
    <w:rsid w:val="008864EA"/>
    <w:rsid w:val="00887678"/>
    <w:rsid w:val="00890286"/>
    <w:rsid w:val="0089137E"/>
    <w:rsid w:val="00892191"/>
    <w:rsid w:val="00893901"/>
    <w:rsid w:val="00893CF6"/>
    <w:rsid w:val="008940E9"/>
    <w:rsid w:val="0089480E"/>
    <w:rsid w:val="0089481E"/>
    <w:rsid w:val="008969C7"/>
    <w:rsid w:val="00896A2F"/>
    <w:rsid w:val="00896D5A"/>
    <w:rsid w:val="00897981"/>
    <w:rsid w:val="008A05D6"/>
    <w:rsid w:val="008A0B38"/>
    <w:rsid w:val="008A1887"/>
    <w:rsid w:val="008A20B5"/>
    <w:rsid w:val="008A26EC"/>
    <w:rsid w:val="008A2720"/>
    <w:rsid w:val="008A2ED9"/>
    <w:rsid w:val="008A35F7"/>
    <w:rsid w:val="008A48EB"/>
    <w:rsid w:val="008A4DAD"/>
    <w:rsid w:val="008A5D2C"/>
    <w:rsid w:val="008A5EE5"/>
    <w:rsid w:val="008A6291"/>
    <w:rsid w:val="008A666E"/>
    <w:rsid w:val="008A7041"/>
    <w:rsid w:val="008A7191"/>
    <w:rsid w:val="008A7A6F"/>
    <w:rsid w:val="008A7FD9"/>
    <w:rsid w:val="008B01B7"/>
    <w:rsid w:val="008B03B4"/>
    <w:rsid w:val="008B0F1C"/>
    <w:rsid w:val="008B2424"/>
    <w:rsid w:val="008B2E9C"/>
    <w:rsid w:val="008B3679"/>
    <w:rsid w:val="008B368F"/>
    <w:rsid w:val="008B36F2"/>
    <w:rsid w:val="008B3767"/>
    <w:rsid w:val="008B39AE"/>
    <w:rsid w:val="008B50E3"/>
    <w:rsid w:val="008B575C"/>
    <w:rsid w:val="008B6191"/>
    <w:rsid w:val="008B720C"/>
    <w:rsid w:val="008B771B"/>
    <w:rsid w:val="008B7E3B"/>
    <w:rsid w:val="008C0247"/>
    <w:rsid w:val="008C0287"/>
    <w:rsid w:val="008C03E9"/>
    <w:rsid w:val="008C062B"/>
    <w:rsid w:val="008C090F"/>
    <w:rsid w:val="008C1108"/>
    <w:rsid w:val="008C16C5"/>
    <w:rsid w:val="008C1D87"/>
    <w:rsid w:val="008C1FD9"/>
    <w:rsid w:val="008C252E"/>
    <w:rsid w:val="008C2A58"/>
    <w:rsid w:val="008C2E91"/>
    <w:rsid w:val="008C320A"/>
    <w:rsid w:val="008C4513"/>
    <w:rsid w:val="008C4961"/>
    <w:rsid w:val="008C55ED"/>
    <w:rsid w:val="008C580D"/>
    <w:rsid w:val="008C60BE"/>
    <w:rsid w:val="008C63DE"/>
    <w:rsid w:val="008C6F9F"/>
    <w:rsid w:val="008C70FF"/>
    <w:rsid w:val="008C7B1B"/>
    <w:rsid w:val="008D02AD"/>
    <w:rsid w:val="008D0F5C"/>
    <w:rsid w:val="008D1020"/>
    <w:rsid w:val="008D11BD"/>
    <w:rsid w:val="008D1391"/>
    <w:rsid w:val="008D1791"/>
    <w:rsid w:val="008D1FF6"/>
    <w:rsid w:val="008D2124"/>
    <w:rsid w:val="008D3428"/>
    <w:rsid w:val="008D46B1"/>
    <w:rsid w:val="008D572B"/>
    <w:rsid w:val="008D5B2B"/>
    <w:rsid w:val="008D6007"/>
    <w:rsid w:val="008D61F3"/>
    <w:rsid w:val="008E0128"/>
    <w:rsid w:val="008E0A2E"/>
    <w:rsid w:val="008E1D29"/>
    <w:rsid w:val="008E1FE1"/>
    <w:rsid w:val="008E2375"/>
    <w:rsid w:val="008E39CA"/>
    <w:rsid w:val="008E3E44"/>
    <w:rsid w:val="008E41B3"/>
    <w:rsid w:val="008E429A"/>
    <w:rsid w:val="008E45D6"/>
    <w:rsid w:val="008E485B"/>
    <w:rsid w:val="008E485C"/>
    <w:rsid w:val="008E5FF0"/>
    <w:rsid w:val="008E7875"/>
    <w:rsid w:val="008E79DF"/>
    <w:rsid w:val="008E7DDB"/>
    <w:rsid w:val="008F042C"/>
    <w:rsid w:val="008F04DF"/>
    <w:rsid w:val="008F08BC"/>
    <w:rsid w:val="008F1A2F"/>
    <w:rsid w:val="008F1A9F"/>
    <w:rsid w:val="008F1EEF"/>
    <w:rsid w:val="008F20C9"/>
    <w:rsid w:val="008F2883"/>
    <w:rsid w:val="008F345C"/>
    <w:rsid w:val="008F3D4A"/>
    <w:rsid w:val="008F4069"/>
    <w:rsid w:val="008F4EAB"/>
    <w:rsid w:val="008F6622"/>
    <w:rsid w:val="008F6C86"/>
    <w:rsid w:val="008F71A9"/>
    <w:rsid w:val="008F7F1F"/>
    <w:rsid w:val="009000A3"/>
    <w:rsid w:val="00901F47"/>
    <w:rsid w:val="00902FBD"/>
    <w:rsid w:val="00903A03"/>
    <w:rsid w:val="00903DE9"/>
    <w:rsid w:val="00903F7F"/>
    <w:rsid w:val="009049DF"/>
    <w:rsid w:val="00904C69"/>
    <w:rsid w:val="00904EAB"/>
    <w:rsid w:val="00904F07"/>
    <w:rsid w:val="009051F2"/>
    <w:rsid w:val="009054D5"/>
    <w:rsid w:val="00906895"/>
    <w:rsid w:val="00906D79"/>
    <w:rsid w:val="00907020"/>
    <w:rsid w:val="0090760F"/>
    <w:rsid w:val="009078ED"/>
    <w:rsid w:val="009079EA"/>
    <w:rsid w:val="00907D4D"/>
    <w:rsid w:val="00910EA2"/>
    <w:rsid w:val="009114BA"/>
    <w:rsid w:val="00911BF9"/>
    <w:rsid w:val="009124C0"/>
    <w:rsid w:val="00912C41"/>
    <w:rsid w:val="00912E64"/>
    <w:rsid w:val="00913BDC"/>
    <w:rsid w:val="00914337"/>
    <w:rsid w:val="0091441B"/>
    <w:rsid w:val="00914A7E"/>
    <w:rsid w:val="009158B8"/>
    <w:rsid w:val="0091628B"/>
    <w:rsid w:val="00917C4B"/>
    <w:rsid w:val="0092075F"/>
    <w:rsid w:val="0092165D"/>
    <w:rsid w:val="009237AC"/>
    <w:rsid w:val="00923B45"/>
    <w:rsid w:val="00924655"/>
    <w:rsid w:val="00924C40"/>
    <w:rsid w:val="00924F11"/>
    <w:rsid w:val="00924F99"/>
    <w:rsid w:val="00925CAC"/>
    <w:rsid w:val="00926741"/>
    <w:rsid w:val="009268C0"/>
    <w:rsid w:val="00927032"/>
    <w:rsid w:val="009273C5"/>
    <w:rsid w:val="00930639"/>
    <w:rsid w:val="0093081D"/>
    <w:rsid w:val="00930A51"/>
    <w:rsid w:val="00930E6C"/>
    <w:rsid w:val="00930EBC"/>
    <w:rsid w:val="009312A8"/>
    <w:rsid w:val="00931BC5"/>
    <w:rsid w:val="00931F7A"/>
    <w:rsid w:val="00932226"/>
    <w:rsid w:val="00933CD2"/>
    <w:rsid w:val="00933D77"/>
    <w:rsid w:val="009340A8"/>
    <w:rsid w:val="00934CBA"/>
    <w:rsid w:val="0093509C"/>
    <w:rsid w:val="00935672"/>
    <w:rsid w:val="00935C19"/>
    <w:rsid w:val="009362AD"/>
    <w:rsid w:val="009364E7"/>
    <w:rsid w:val="00936BA2"/>
    <w:rsid w:val="00936BE7"/>
    <w:rsid w:val="00937405"/>
    <w:rsid w:val="00937860"/>
    <w:rsid w:val="00937D5D"/>
    <w:rsid w:val="0094083E"/>
    <w:rsid w:val="00940C0F"/>
    <w:rsid w:val="0094117D"/>
    <w:rsid w:val="00942E9D"/>
    <w:rsid w:val="009432A1"/>
    <w:rsid w:val="00943F78"/>
    <w:rsid w:val="009445B2"/>
    <w:rsid w:val="009447F7"/>
    <w:rsid w:val="00944E6E"/>
    <w:rsid w:val="0094535F"/>
    <w:rsid w:val="00945855"/>
    <w:rsid w:val="00945EB3"/>
    <w:rsid w:val="009460EF"/>
    <w:rsid w:val="00946B6C"/>
    <w:rsid w:val="009479FC"/>
    <w:rsid w:val="00947C83"/>
    <w:rsid w:val="00950B97"/>
    <w:rsid w:val="00951364"/>
    <w:rsid w:val="00951B8B"/>
    <w:rsid w:val="009526B5"/>
    <w:rsid w:val="009535FC"/>
    <w:rsid w:val="009537D8"/>
    <w:rsid w:val="00953C42"/>
    <w:rsid w:val="00954213"/>
    <w:rsid w:val="00954362"/>
    <w:rsid w:val="00954F03"/>
    <w:rsid w:val="009550DE"/>
    <w:rsid w:val="00955ACB"/>
    <w:rsid w:val="009566F6"/>
    <w:rsid w:val="00957BC9"/>
    <w:rsid w:val="0096045E"/>
    <w:rsid w:val="00960972"/>
    <w:rsid w:val="00960B2F"/>
    <w:rsid w:val="00961399"/>
    <w:rsid w:val="00962CAD"/>
    <w:rsid w:val="0096437B"/>
    <w:rsid w:val="009644FF"/>
    <w:rsid w:val="009651BB"/>
    <w:rsid w:val="00965B92"/>
    <w:rsid w:val="00966865"/>
    <w:rsid w:val="009671D8"/>
    <w:rsid w:val="009673F9"/>
    <w:rsid w:val="00970DC4"/>
    <w:rsid w:val="00972430"/>
    <w:rsid w:val="009738F1"/>
    <w:rsid w:val="0097403B"/>
    <w:rsid w:val="009743B2"/>
    <w:rsid w:val="00974602"/>
    <w:rsid w:val="009748A7"/>
    <w:rsid w:val="0097499B"/>
    <w:rsid w:val="009759A9"/>
    <w:rsid w:val="00975E92"/>
    <w:rsid w:val="0097650A"/>
    <w:rsid w:val="009778FA"/>
    <w:rsid w:val="009801C4"/>
    <w:rsid w:val="00980630"/>
    <w:rsid w:val="009806E4"/>
    <w:rsid w:val="0098092C"/>
    <w:rsid w:val="00980D43"/>
    <w:rsid w:val="00980EEC"/>
    <w:rsid w:val="009810DF"/>
    <w:rsid w:val="0098144C"/>
    <w:rsid w:val="00981CD1"/>
    <w:rsid w:val="009829E4"/>
    <w:rsid w:val="00984850"/>
    <w:rsid w:val="009848C9"/>
    <w:rsid w:val="00984E93"/>
    <w:rsid w:val="009852E7"/>
    <w:rsid w:val="00986608"/>
    <w:rsid w:val="00986852"/>
    <w:rsid w:val="009869F7"/>
    <w:rsid w:val="009874DA"/>
    <w:rsid w:val="00987BC1"/>
    <w:rsid w:val="00987DB5"/>
    <w:rsid w:val="00987E18"/>
    <w:rsid w:val="00991557"/>
    <w:rsid w:val="00991894"/>
    <w:rsid w:val="00992D05"/>
    <w:rsid w:val="00992D5F"/>
    <w:rsid w:val="0099377B"/>
    <w:rsid w:val="009941DF"/>
    <w:rsid w:val="0099450B"/>
    <w:rsid w:val="00995160"/>
    <w:rsid w:val="0099528D"/>
    <w:rsid w:val="009953DA"/>
    <w:rsid w:val="00995D60"/>
    <w:rsid w:val="0099636A"/>
    <w:rsid w:val="009A0A21"/>
    <w:rsid w:val="009A0AF1"/>
    <w:rsid w:val="009A0DE7"/>
    <w:rsid w:val="009A153A"/>
    <w:rsid w:val="009A17AF"/>
    <w:rsid w:val="009A1E24"/>
    <w:rsid w:val="009A2D9C"/>
    <w:rsid w:val="009A3337"/>
    <w:rsid w:val="009A3377"/>
    <w:rsid w:val="009A3D07"/>
    <w:rsid w:val="009A4016"/>
    <w:rsid w:val="009A5105"/>
    <w:rsid w:val="009A5F01"/>
    <w:rsid w:val="009A7B28"/>
    <w:rsid w:val="009B06DC"/>
    <w:rsid w:val="009B19A9"/>
    <w:rsid w:val="009B2759"/>
    <w:rsid w:val="009B39CC"/>
    <w:rsid w:val="009B3B0E"/>
    <w:rsid w:val="009B4384"/>
    <w:rsid w:val="009B4C31"/>
    <w:rsid w:val="009B4DD6"/>
    <w:rsid w:val="009B5427"/>
    <w:rsid w:val="009B60CE"/>
    <w:rsid w:val="009B6D33"/>
    <w:rsid w:val="009B7025"/>
    <w:rsid w:val="009B76E3"/>
    <w:rsid w:val="009B7C53"/>
    <w:rsid w:val="009C0053"/>
    <w:rsid w:val="009C0B5A"/>
    <w:rsid w:val="009C261A"/>
    <w:rsid w:val="009C2BE8"/>
    <w:rsid w:val="009C3794"/>
    <w:rsid w:val="009C3A6F"/>
    <w:rsid w:val="009C4394"/>
    <w:rsid w:val="009C4D6B"/>
    <w:rsid w:val="009C5A08"/>
    <w:rsid w:val="009C6038"/>
    <w:rsid w:val="009C65F2"/>
    <w:rsid w:val="009C6A1E"/>
    <w:rsid w:val="009C7059"/>
    <w:rsid w:val="009C73CB"/>
    <w:rsid w:val="009C74E7"/>
    <w:rsid w:val="009C79D7"/>
    <w:rsid w:val="009C7C88"/>
    <w:rsid w:val="009D002E"/>
    <w:rsid w:val="009D066F"/>
    <w:rsid w:val="009D10AC"/>
    <w:rsid w:val="009D10FC"/>
    <w:rsid w:val="009D1BF0"/>
    <w:rsid w:val="009D1D93"/>
    <w:rsid w:val="009D3729"/>
    <w:rsid w:val="009D3740"/>
    <w:rsid w:val="009D3C38"/>
    <w:rsid w:val="009D3F1A"/>
    <w:rsid w:val="009D4E23"/>
    <w:rsid w:val="009D5131"/>
    <w:rsid w:val="009D5471"/>
    <w:rsid w:val="009D59C3"/>
    <w:rsid w:val="009D5D1B"/>
    <w:rsid w:val="009D5F1D"/>
    <w:rsid w:val="009D64D4"/>
    <w:rsid w:val="009D6A15"/>
    <w:rsid w:val="009D7C79"/>
    <w:rsid w:val="009E0394"/>
    <w:rsid w:val="009E113B"/>
    <w:rsid w:val="009E13A6"/>
    <w:rsid w:val="009E170E"/>
    <w:rsid w:val="009E22F3"/>
    <w:rsid w:val="009E2A37"/>
    <w:rsid w:val="009E3F23"/>
    <w:rsid w:val="009E48A0"/>
    <w:rsid w:val="009E5251"/>
    <w:rsid w:val="009E5EB7"/>
    <w:rsid w:val="009E612B"/>
    <w:rsid w:val="009E7335"/>
    <w:rsid w:val="009E7DAE"/>
    <w:rsid w:val="009F0005"/>
    <w:rsid w:val="009F0178"/>
    <w:rsid w:val="009F098C"/>
    <w:rsid w:val="009F0B72"/>
    <w:rsid w:val="009F0B7F"/>
    <w:rsid w:val="009F0C99"/>
    <w:rsid w:val="009F13BE"/>
    <w:rsid w:val="009F2735"/>
    <w:rsid w:val="009F2E4E"/>
    <w:rsid w:val="009F330C"/>
    <w:rsid w:val="009F3743"/>
    <w:rsid w:val="009F3ECB"/>
    <w:rsid w:val="009F4ABD"/>
    <w:rsid w:val="009F4CAC"/>
    <w:rsid w:val="009F76CE"/>
    <w:rsid w:val="009F7989"/>
    <w:rsid w:val="009F7A52"/>
    <w:rsid w:val="00A0047E"/>
    <w:rsid w:val="00A00CF6"/>
    <w:rsid w:val="00A00E17"/>
    <w:rsid w:val="00A00E90"/>
    <w:rsid w:val="00A014A3"/>
    <w:rsid w:val="00A01890"/>
    <w:rsid w:val="00A019DC"/>
    <w:rsid w:val="00A01FE0"/>
    <w:rsid w:val="00A021B3"/>
    <w:rsid w:val="00A026A1"/>
    <w:rsid w:val="00A02F45"/>
    <w:rsid w:val="00A03906"/>
    <w:rsid w:val="00A03A32"/>
    <w:rsid w:val="00A0467F"/>
    <w:rsid w:val="00A046F4"/>
    <w:rsid w:val="00A04846"/>
    <w:rsid w:val="00A051C5"/>
    <w:rsid w:val="00A0535C"/>
    <w:rsid w:val="00A066C8"/>
    <w:rsid w:val="00A07CFB"/>
    <w:rsid w:val="00A07F76"/>
    <w:rsid w:val="00A10439"/>
    <w:rsid w:val="00A1075F"/>
    <w:rsid w:val="00A119E4"/>
    <w:rsid w:val="00A129BC"/>
    <w:rsid w:val="00A12A29"/>
    <w:rsid w:val="00A13AB9"/>
    <w:rsid w:val="00A13AD4"/>
    <w:rsid w:val="00A13B85"/>
    <w:rsid w:val="00A13F21"/>
    <w:rsid w:val="00A14ACE"/>
    <w:rsid w:val="00A14E07"/>
    <w:rsid w:val="00A14EB0"/>
    <w:rsid w:val="00A1677B"/>
    <w:rsid w:val="00A16DE0"/>
    <w:rsid w:val="00A17A41"/>
    <w:rsid w:val="00A17ECE"/>
    <w:rsid w:val="00A20BA2"/>
    <w:rsid w:val="00A20C7B"/>
    <w:rsid w:val="00A20E50"/>
    <w:rsid w:val="00A21639"/>
    <w:rsid w:val="00A2181C"/>
    <w:rsid w:val="00A239D4"/>
    <w:rsid w:val="00A23A56"/>
    <w:rsid w:val="00A23EBE"/>
    <w:rsid w:val="00A24874"/>
    <w:rsid w:val="00A24B23"/>
    <w:rsid w:val="00A24DED"/>
    <w:rsid w:val="00A25093"/>
    <w:rsid w:val="00A2675A"/>
    <w:rsid w:val="00A27786"/>
    <w:rsid w:val="00A3069D"/>
    <w:rsid w:val="00A31589"/>
    <w:rsid w:val="00A32A61"/>
    <w:rsid w:val="00A32A7C"/>
    <w:rsid w:val="00A32CE6"/>
    <w:rsid w:val="00A3455B"/>
    <w:rsid w:val="00A3489F"/>
    <w:rsid w:val="00A34BD8"/>
    <w:rsid w:val="00A34C40"/>
    <w:rsid w:val="00A35CEA"/>
    <w:rsid w:val="00A35D7B"/>
    <w:rsid w:val="00A36D79"/>
    <w:rsid w:val="00A3747A"/>
    <w:rsid w:val="00A408A5"/>
    <w:rsid w:val="00A40C78"/>
    <w:rsid w:val="00A417E4"/>
    <w:rsid w:val="00A41A61"/>
    <w:rsid w:val="00A42700"/>
    <w:rsid w:val="00A42D05"/>
    <w:rsid w:val="00A430AC"/>
    <w:rsid w:val="00A43EF2"/>
    <w:rsid w:val="00A44681"/>
    <w:rsid w:val="00A44C91"/>
    <w:rsid w:val="00A46C87"/>
    <w:rsid w:val="00A46FE8"/>
    <w:rsid w:val="00A47908"/>
    <w:rsid w:val="00A47D7A"/>
    <w:rsid w:val="00A507BD"/>
    <w:rsid w:val="00A50FC1"/>
    <w:rsid w:val="00A513AE"/>
    <w:rsid w:val="00A51472"/>
    <w:rsid w:val="00A51E99"/>
    <w:rsid w:val="00A52355"/>
    <w:rsid w:val="00A52B22"/>
    <w:rsid w:val="00A53D12"/>
    <w:rsid w:val="00A54160"/>
    <w:rsid w:val="00A5464A"/>
    <w:rsid w:val="00A547F9"/>
    <w:rsid w:val="00A54D2A"/>
    <w:rsid w:val="00A5631F"/>
    <w:rsid w:val="00A56E8B"/>
    <w:rsid w:val="00A57896"/>
    <w:rsid w:val="00A57B09"/>
    <w:rsid w:val="00A607E0"/>
    <w:rsid w:val="00A60D89"/>
    <w:rsid w:val="00A60DAC"/>
    <w:rsid w:val="00A61651"/>
    <w:rsid w:val="00A61B82"/>
    <w:rsid w:val="00A631FC"/>
    <w:rsid w:val="00A64752"/>
    <w:rsid w:val="00A658E0"/>
    <w:rsid w:val="00A659B3"/>
    <w:rsid w:val="00A66AF7"/>
    <w:rsid w:val="00A66BFA"/>
    <w:rsid w:val="00A67A3A"/>
    <w:rsid w:val="00A67B4A"/>
    <w:rsid w:val="00A7123D"/>
    <w:rsid w:val="00A71795"/>
    <w:rsid w:val="00A72284"/>
    <w:rsid w:val="00A72753"/>
    <w:rsid w:val="00A72AA9"/>
    <w:rsid w:val="00A72BDD"/>
    <w:rsid w:val="00A73279"/>
    <w:rsid w:val="00A7392D"/>
    <w:rsid w:val="00A73B32"/>
    <w:rsid w:val="00A73EF5"/>
    <w:rsid w:val="00A74A0F"/>
    <w:rsid w:val="00A76368"/>
    <w:rsid w:val="00A76FE6"/>
    <w:rsid w:val="00A77326"/>
    <w:rsid w:val="00A77385"/>
    <w:rsid w:val="00A77FBF"/>
    <w:rsid w:val="00A77FDD"/>
    <w:rsid w:val="00A80DAE"/>
    <w:rsid w:val="00A811C1"/>
    <w:rsid w:val="00A816B8"/>
    <w:rsid w:val="00A82380"/>
    <w:rsid w:val="00A823DC"/>
    <w:rsid w:val="00A82D66"/>
    <w:rsid w:val="00A82EAB"/>
    <w:rsid w:val="00A84005"/>
    <w:rsid w:val="00A84B01"/>
    <w:rsid w:val="00A84C7F"/>
    <w:rsid w:val="00A8506B"/>
    <w:rsid w:val="00A85BA7"/>
    <w:rsid w:val="00A85DFC"/>
    <w:rsid w:val="00A86177"/>
    <w:rsid w:val="00A86724"/>
    <w:rsid w:val="00A87AFD"/>
    <w:rsid w:val="00A87C24"/>
    <w:rsid w:val="00A906D9"/>
    <w:rsid w:val="00A91444"/>
    <w:rsid w:val="00A91925"/>
    <w:rsid w:val="00A923BC"/>
    <w:rsid w:val="00A93040"/>
    <w:rsid w:val="00A930D9"/>
    <w:rsid w:val="00A9338D"/>
    <w:rsid w:val="00A93502"/>
    <w:rsid w:val="00A9442C"/>
    <w:rsid w:val="00A952BE"/>
    <w:rsid w:val="00A95990"/>
    <w:rsid w:val="00A95BFC"/>
    <w:rsid w:val="00A95CA9"/>
    <w:rsid w:val="00A96FFC"/>
    <w:rsid w:val="00A97292"/>
    <w:rsid w:val="00AA03C9"/>
    <w:rsid w:val="00AA0452"/>
    <w:rsid w:val="00AA0C27"/>
    <w:rsid w:val="00AA116D"/>
    <w:rsid w:val="00AA14A4"/>
    <w:rsid w:val="00AA19AF"/>
    <w:rsid w:val="00AA1EBE"/>
    <w:rsid w:val="00AA2018"/>
    <w:rsid w:val="00AA2E87"/>
    <w:rsid w:val="00AA3B1F"/>
    <w:rsid w:val="00AA425E"/>
    <w:rsid w:val="00AA596D"/>
    <w:rsid w:val="00AA624F"/>
    <w:rsid w:val="00AA6437"/>
    <w:rsid w:val="00AA65F5"/>
    <w:rsid w:val="00AA67F1"/>
    <w:rsid w:val="00AA680A"/>
    <w:rsid w:val="00AA7874"/>
    <w:rsid w:val="00AA7B0D"/>
    <w:rsid w:val="00AB0581"/>
    <w:rsid w:val="00AB072F"/>
    <w:rsid w:val="00AB17FA"/>
    <w:rsid w:val="00AB2428"/>
    <w:rsid w:val="00AB2812"/>
    <w:rsid w:val="00AB4E36"/>
    <w:rsid w:val="00AB5332"/>
    <w:rsid w:val="00AB5917"/>
    <w:rsid w:val="00AB5E61"/>
    <w:rsid w:val="00AB6375"/>
    <w:rsid w:val="00AB6846"/>
    <w:rsid w:val="00AB76B1"/>
    <w:rsid w:val="00AB79C6"/>
    <w:rsid w:val="00AB7A3D"/>
    <w:rsid w:val="00AB7EE6"/>
    <w:rsid w:val="00AB7FE9"/>
    <w:rsid w:val="00AC0124"/>
    <w:rsid w:val="00AC0544"/>
    <w:rsid w:val="00AC0B0C"/>
    <w:rsid w:val="00AC103D"/>
    <w:rsid w:val="00AC15A1"/>
    <w:rsid w:val="00AC2B40"/>
    <w:rsid w:val="00AC3531"/>
    <w:rsid w:val="00AC37FB"/>
    <w:rsid w:val="00AC3DCC"/>
    <w:rsid w:val="00AC4060"/>
    <w:rsid w:val="00AC467F"/>
    <w:rsid w:val="00AC504C"/>
    <w:rsid w:val="00AC5C4F"/>
    <w:rsid w:val="00AD0766"/>
    <w:rsid w:val="00AD0D5F"/>
    <w:rsid w:val="00AD0FD7"/>
    <w:rsid w:val="00AD20F7"/>
    <w:rsid w:val="00AD21F5"/>
    <w:rsid w:val="00AD379C"/>
    <w:rsid w:val="00AD3ABD"/>
    <w:rsid w:val="00AD52ED"/>
    <w:rsid w:val="00AD6007"/>
    <w:rsid w:val="00AD605F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1F6"/>
    <w:rsid w:val="00AE3869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70BB"/>
    <w:rsid w:val="00AE71FB"/>
    <w:rsid w:val="00AE7560"/>
    <w:rsid w:val="00AF02D4"/>
    <w:rsid w:val="00AF1CCE"/>
    <w:rsid w:val="00AF2217"/>
    <w:rsid w:val="00AF2B74"/>
    <w:rsid w:val="00AF3B3C"/>
    <w:rsid w:val="00AF3B61"/>
    <w:rsid w:val="00AF4B57"/>
    <w:rsid w:val="00AF52CB"/>
    <w:rsid w:val="00AF5728"/>
    <w:rsid w:val="00AF59B5"/>
    <w:rsid w:val="00AF645A"/>
    <w:rsid w:val="00AF675A"/>
    <w:rsid w:val="00AF68D7"/>
    <w:rsid w:val="00AF7F3D"/>
    <w:rsid w:val="00B00886"/>
    <w:rsid w:val="00B00A79"/>
    <w:rsid w:val="00B018EF"/>
    <w:rsid w:val="00B019CA"/>
    <w:rsid w:val="00B023A3"/>
    <w:rsid w:val="00B029DE"/>
    <w:rsid w:val="00B0328E"/>
    <w:rsid w:val="00B03482"/>
    <w:rsid w:val="00B04A42"/>
    <w:rsid w:val="00B04DCE"/>
    <w:rsid w:val="00B05656"/>
    <w:rsid w:val="00B1119D"/>
    <w:rsid w:val="00B111B4"/>
    <w:rsid w:val="00B11666"/>
    <w:rsid w:val="00B11D63"/>
    <w:rsid w:val="00B129BF"/>
    <w:rsid w:val="00B14857"/>
    <w:rsid w:val="00B151FD"/>
    <w:rsid w:val="00B154A6"/>
    <w:rsid w:val="00B15B68"/>
    <w:rsid w:val="00B165FD"/>
    <w:rsid w:val="00B16A30"/>
    <w:rsid w:val="00B16A99"/>
    <w:rsid w:val="00B16AF2"/>
    <w:rsid w:val="00B20A98"/>
    <w:rsid w:val="00B20BB0"/>
    <w:rsid w:val="00B20BCE"/>
    <w:rsid w:val="00B20E7C"/>
    <w:rsid w:val="00B20E7D"/>
    <w:rsid w:val="00B20F94"/>
    <w:rsid w:val="00B20FB4"/>
    <w:rsid w:val="00B2176A"/>
    <w:rsid w:val="00B21A9A"/>
    <w:rsid w:val="00B22311"/>
    <w:rsid w:val="00B230B1"/>
    <w:rsid w:val="00B238EB"/>
    <w:rsid w:val="00B2438C"/>
    <w:rsid w:val="00B24F19"/>
    <w:rsid w:val="00B25DF9"/>
    <w:rsid w:val="00B26411"/>
    <w:rsid w:val="00B26C78"/>
    <w:rsid w:val="00B279B9"/>
    <w:rsid w:val="00B30C0C"/>
    <w:rsid w:val="00B313AC"/>
    <w:rsid w:val="00B31681"/>
    <w:rsid w:val="00B31690"/>
    <w:rsid w:val="00B31A6C"/>
    <w:rsid w:val="00B3234C"/>
    <w:rsid w:val="00B32BE2"/>
    <w:rsid w:val="00B32C7C"/>
    <w:rsid w:val="00B33452"/>
    <w:rsid w:val="00B338CD"/>
    <w:rsid w:val="00B35280"/>
    <w:rsid w:val="00B35400"/>
    <w:rsid w:val="00B35A25"/>
    <w:rsid w:val="00B35DF6"/>
    <w:rsid w:val="00B36410"/>
    <w:rsid w:val="00B36A07"/>
    <w:rsid w:val="00B36C9C"/>
    <w:rsid w:val="00B36CFD"/>
    <w:rsid w:val="00B37D3F"/>
    <w:rsid w:val="00B40D70"/>
    <w:rsid w:val="00B42B15"/>
    <w:rsid w:val="00B43389"/>
    <w:rsid w:val="00B43EF9"/>
    <w:rsid w:val="00B445A3"/>
    <w:rsid w:val="00B45D6C"/>
    <w:rsid w:val="00B45DBC"/>
    <w:rsid w:val="00B46039"/>
    <w:rsid w:val="00B464EF"/>
    <w:rsid w:val="00B4711E"/>
    <w:rsid w:val="00B47F86"/>
    <w:rsid w:val="00B50370"/>
    <w:rsid w:val="00B513D9"/>
    <w:rsid w:val="00B515C3"/>
    <w:rsid w:val="00B5163C"/>
    <w:rsid w:val="00B51ACE"/>
    <w:rsid w:val="00B51F75"/>
    <w:rsid w:val="00B52982"/>
    <w:rsid w:val="00B52B4B"/>
    <w:rsid w:val="00B52B5E"/>
    <w:rsid w:val="00B52BDD"/>
    <w:rsid w:val="00B53231"/>
    <w:rsid w:val="00B532A4"/>
    <w:rsid w:val="00B535AB"/>
    <w:rsid w:val="00B53BA7"/>
    <w:rsid w:val="00B5450C"/>
    <w:rsid w:val="00B54669"/>
    <w:rsid w:val="00B55360"/>
    <w:rsid w:val="00B558B9"/>
    <w:rsid w:val="00B55FED"/>
    <w:rsid w:val="00B5636A"/>
    <w:rsid w:val="00B60160"/>
    <w:rsid w:val="00B6085E"/>
    <w:rsid w:val="00B60D7C"/>
    <w:rsid w:val="00B61913"/>
    <w:rsid w:val="00B61937"/>
    <w:rsid w:val="00B61D1B"/>
    <w:rsid w:val="00B61E8D"/>
    <w:rsid w:val="00B621F7"/>
    <w:rsid w:val="00B62838"/>
    <w:rsid w:val="00B6314E"/>
    <w:rsid w:val="00B638ED"/>
    <w:rsid w:val="00B63BD1"/>
    <w:rsid w:val="00B63D92"/>
    <w:rsid w:val="00B640D0"/>
    <w:rsid w:val="00B6419A"/>
    <w:rsid w:val="00B64A62"/>
    <w:rsid w:val="00B64D6A"/>
    <w:rsid w:val="00B64F25"/>
    <w:rsid w:val="00B651A7"/>
    <w:rsid w:val="00B65AFE"/>
    <w:rsid w:val="00B65EF2"/>
    <w:rsid w:val="00B67888"/>
    <w:rsid w:val="00B67AD2"/>
    <w:rsid w:val="00B67F47"/>
    <w:rsid w:val="00B70ADF"/>
    <w:rsid w:val="00B70C75"/>
    <w:rsid w:val="00B71524"/>
    <w:rsid w:val="00B7170C"/>
    <w:rsid w:val="00B72E05"/>
    <w:rsid w:val="00B737F3"/>
    <w:rsid w:val="00B73A91"/>
    <w:rsid w:val="00B73E47"/>
    <w:rsid w:val="00B74944"/>
    <w:rsid w:val="00B749FB"/>
    <w:rsid w:val="00B75767"/>
    <w:rsid w:val="00B75D64"/>
    <w:rsid w:val="00B764F0"/>
    <w:rsid w:val="00B765ED"/>
    <w:rsid w:val="00B7667A"/>
    <w:rsid w:val="00B76944"/>
    <w:rsid w:val="00B7710A"/>
    <w:rsid w:val="00B77345"/>
    <w:rsid w:val="00B77993"/>
    <w:rsid w:val="00B77A2C"/>
    <w:rsid w:val="00B77AB7"/>
    <w:rsid w:val="00B77F02"/>
    <w:rsid w:val="00B802A8"/>
    <w:rsid w:val="00B8115D"/>
    <w:rsid w:val="00B81228"/>
    <w:rsid w:val="00B81523"/>
    <w:rsid w:val="00B82595"/>
    <w:rsid w:val="00B83585"/>
    <w:rsid w:val="00B83A47"/>
    <w:rsid w:val="00B846F1"/>
    <w:rsid w:val="00B84852"/>
    <w:rsid w:val="00B84E22"/>
    <w:rsid w:val="00B84EA5"/>
    <w:rsid w:val="00B858FC"/>
    <w:rsid w:val="00B9023B"/>
    <w:rsid w:val="00B90A33"/>
    <w:rsid w:val="00B90A61"/>
    <w:rsid w:val="00B90E2C"/>
    <w:rsid w:val="00B92C71"/>
    <w:rsid w:val="00B92DF0"/>
    <w:rsid w:val="00B93068"/>
    <w:rsid w:val="00B93172"/>
    <w:rsid w:val="00B93AE3"/>
    <w:rsid w:val="00B94E41"/>
    <w:rsid w:val="00B961F6"/>
    <w:rsid w:val="00B9657B"/>
    <w:rsid w:val="00B9665A"/>
    <w:rsid w:val="00B9678F"/>
    <w:rsid w:val="00B96A6A"/>
    <w:rsid w:val="00B96B33"/>
    <w:rsid w:val="00B97858"/>
    <w:rsid w:val="00B97A3A"/>
    <w:rsid w:val="00B97A86"/>
    <w:rsid w:val="00BA02D2"/>
    <w:rsid w:val="00BA04EF"/>
    <w:rsid w:val="00BA098E"/>
    <w:rsid w:val="00BA15AA"/>
    <w:rsid w:val="00BA1DC8"/>
    <w:rsid w:val="00BA2A33"/>
    <w:rsid w:val="00BA30AA"/>
    <w:rsid w:val="00BA36C0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FDE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260"/>
    <w:rsid w:val="00BB4BF1"/>
    <w:rsid w:val="00BB59B4"/>
    <w:rsid w:val="00BB66B6"/>
    <w:rsid w:val="00BB7D99"/>
    <w:rsid w:val="00BC01DB"/>
    <w:rsid w:val="00BC0285"/>
    <w:rsid w:val="00BC02E0"/>
    <w:rsid w:val="00BC0881"/>
    <w:rsid w:val="00BC0ADD"/>
    <w:rsid w:val="00BC1C7F"/>
    <w:rsid w:val="00BC2812"/>
    <w:rsid w:val="00BC2A1B"/>
    <w:rsid w:val="00BC3F0D"/>
    <w:rsid w:val="00BC3FCA"/>
    <w:rsid w:val="00BC414B"/>
    <w:rsid w:val="00BC47D7"/>
    <w:rsid w:val="00BC4C9E"/>
    <w:rsid w:val="00BC4F65"/>
    <w:rsid w:val="00BC5F63"/>
    <w:rsid w:val="00BC5F8F"/>
    <w:rsid w:val="00BC691C"/>
    <w:rsid w:val="00BC75DE"/>
    <w:rsid w:val="00BC78A6"/>
    <w:rsid w:val="00BD00DB"/>
    <w:rsid w:val="00BD1200"/>
    <w:rsid w:val="00BD1677"/>
    <w:rsid w:val="00BD1FAB"/>
    <w:rsid w:val="00BD2B6C"/>
    <w:rsid w:val="00BD307B"/>
    <w:rsid w:val="00BD35A9"/>
    <w:rsid w:val="00BD408F"/>
    <w:rsid w:val="00BD4D40"/>
    <w:rsid w:val="00BD52BA"/>
    <w:rsid w:val="00BD531B"/>
    <w:rsid w:val="00BD6198"/>
    <w:rsid w:val="00BD6864"/>
    <w:rsid w:val="00BD6D31"/>
    <w:rsid w:val="00BD7370"/>
    <w:rsid w:val="00BE0B47"/>
    <w:rsid w:val="00BE0F45"/>
    <w:rsid w:val="00BE1EC9"/>
    <w:rsid w:val="00BE2BE0"/>
    <w:rsid w:val="00BE3091"/>
    <w:rsid w:val="00BE35E8"/>
    <w:rsid w:val="00BE36AD"/>
    <w:rsid w:val="00BE3746"/>
    <w:rsid w:val="00BE3DD5"/>
    <w:rsid w:val="00BE4601"/>
    <w:rsid w:val="00BE5D24"/>
    <w:rsid w:val="00BE5F59"/>
    <w:rsid w:val="00BE6074"/>
    <w:rsid w:val="00BE62B8"/>
    <w:rsid w:val="00BE6930"/>
    <w:rsid w:val="00BE7DB8"/>
    <w:rsid w:val="00BF08D7"/>
    <w:rsid w:val="00BF1E3B"/>
    <w:rsid w:val="00BF234D"/>
    <w:rsid w:val="00BF3022"/>
    <w:rsid w:val="00BF4387"/>
    <w:rsid w:val="00BF4AC7"/>
    <w:rsid w:val="00BF4BAD"/>
    <w:rsid w:val="00BF5047"/>
    <w:rsid w:val="00BF50A0"/>
    <w:rsid w:val="00BF6B10"/>
    <w:rsid w:val="00BF79AF"/>
    <w:rsid w:val="00BF7D8F"/>
    <w:rsid w:val="00C000B5"/>
    <w:rsid w:val="00C000F8"/>
    <w:rsid w:val="00C006AA"/>
    <w:rsid w:val="00C0097E"/>
    <w:rsid w:val="00C015E1"/>
    <w:rsid w:val="00C01935"/>
    <w:rsid w:val="00C01D7B"/>
    <w:rsid w:val="00C02225"/>
    <w:rsid w:val="00C0324A"/>
    <w:rsid w:val="00C04692"/>
    <w:rsid w:val="00C04A66"/>
    <w:rsid w:val="00C04D75"/>
    <w:rsid w:val="00C05163"/>
    <w:rsid w:val="00C051BC"/>
    <w:rsid w:val="00C053C1"/>
    <w:rsid w:val="00C05C56"/>
    <w:rsid w:val="00C0605F"/>
    <w:rsid w:val="00C07596"/>
    <w:rsid w:val="00C076D6"/>
    <w:rsid w:val="00C07A72"/>
    <w:rsid w:val="00C07B01"/>
    <w:rsid w:val="00C100F9"/>
    <w:rsid w:val="00C10203"/>
    <w:rsid w:val="00C1077A"/>
    <w:rsid w:val="00C10A20"/>
    <w:rsid w:val="00C10A37"/>
    <w:rsid w:val="00C10D9D"/>
    <w:rsid w:val="00C11BA3"/>
    <w:rsid w:val="00C12244"/>
    <w:rsid w:val="00C12AF2"/>
    <w:rsid w:val="00C13862"/>
    <w:rsid w:val="00C14365"/>
    <w:rsid w:val="00C15002"/>
    <w:rsid w:val="00C15369"/>
    <w:rsid w:val="00C17344"/>
    <w:rsid w:val="00C179D5"/>
    <w:rsid w:val="00C17A3F"/>
    <w:rsid w:val="00C20096"/>
    <w:rsid w:val="00C206EE"/>
    <w:rsid w:val="00C209B5"/>
    <w:rsid w:val="00C226C8"/>
    <w:rsid w:val="00C2308A"/>
    <w:rsid w:val="00C23278"/>
    <w:rsid w:val="00C23E84"/>
    <w:rsid w:val="00C24896"/>
    <w:rsid w:val="00C24AE5"/>
    <w:rsid w:val="00C251EC"/>
    <w:rsid w:val="00C255CD"/>
    <w:rsid w:val="00C256DF"/>
    <w:rsid w:val="00C25777"/>
    <w:rsid w:val="00C25E92"/>
    <w:rsid w:val="00C26A96"/>
    <w:rsid w:val="00C27274"/>
    <w:rsid w:val="00C27564"/>
    <w:rsid w:val="00C27D9C"/>
    <w:rsid w:val="00C30CF3"/>
    <w:rsid w:val="00C31E7B"/>
    <w:rsid w:val="00C3269F"/>
    <w:rsid w:val="00C32CAF"/>
    <w:rsid w:val="00C334A5"/>
    <w:rsid w:val="00C33ABC"/>
    <w:rsid w:val="00C33E2F"/>
    <w:rsid w:val="00C3400C"/>
    <w:rsid w:val="00C343D3"/>
    <w:rsid w:val="00C343E5"/>
    <w:rsid w:val="00C34456"/>
    <w:rsid w:val="00C34EB7"/>
    <w:rsid w:val="00C35823"/>
    <w:rsid w:val="00C35CDF"/>
    <w:rsid w:val="00C35D72"/>
    <w:rsid w:val="00C35D7E"/>
    <w:rsid w:val="00C361DA"/>
    <w:rsid w:val="00C3638E"/>
    <w:rsid w:val="00C365AB"/>
    <w:rsid w:val="00C36DB9"/>
    <w:rsid w:val="00C3701A"/>
    <w:rsid w:val="00C376AA"/>
    <w:rsid w:val="00C377CD"/>
    <w:rsid w:val="00C402AC"/>
    <w:rsid w:val="00C40807"/>
    <w:rsid w:val="00C41CDC"/>
    <w:rsid w:val="00C41FDC"/>
    <w:rsid w:val="00C4253C"/>
    <w:rsid w:val="00C42E43"/>
    <w:rsid w:val="00C4362A"/>
    <w:rsid w:val="00C43C25"/>
    <w:rsid w:val="00C4489C"/>
    <w:rsid w:val="00C448F9"/>
    <w:rsid w:val="00C4536B"/>
    <w:rsid w:val="00C45F46"/>
    <w:rsid w:val="00C462B0"/>
    <w:rsid w:val="00C4655D"/>
    <w:rsid w:val="00C465CC"/>
    <w:rsid w:val="00C46D18"/>
    <w:rsid w:val="00C46DD4"/>
    <w:rsid w:val="00C472AC"/>
    <w:rsid w:val="00C5184D"/>
    <w:rsid w:val="00C53246"/>
    <w:rsid w:val="00C5330A"/>
    <w:rsid w:val="00C538C8"/>
    <w:rsid w:val="00C53C39"/>
    <w:rsid w:val="00C540AC"/>
    <w:rsid w:val="00C543AB"/>
    <w:rsid w:val="00C5579E"/>
    <w:rsid w:val="00C566B8"/>
    <w:rsid w:val="00C56B81"/>
    <w:rsid w:val="00C5772F"/>
    <w:rsid w:val="00C57B8C"/>
    <w:rsid w:val="00C57C2B"/>
    <w:rsid w:val="00C6029D"/>
    <w:rsid w:val="00C605F1"/>
    <w:rsid w:val="00C60DC1"/>
    <w:rsid w:val="00C610AD"/>
    <w:rsid w:val="00C61A25"/>
    <w:rsid w:val="00C61FD6"/>
    <w:rsid w:val="00C629D8"/>
    <w:rsid w:val="00C632E8"/>
    <w:rsid w:val="00C64190"/>
    <w:rsid w:val="00C6705C"/>
    <w:rsid w:val="00C672E4"/>
    <w:rsid w:val="00C675A1"/>
    <w:rsid w:val="00C67944"/>
    <w:rsid w:val="00C67BE2"/>
    <w:rsid w:val="00C67E21"/>
    <w:rsid w:val="00C707A6"/>
    <w:rsid w:val="00C708A8"/>
    <w:rsid w:val="00C70CFC"/>
    <w:rsid w:val="00C71318"/>
    <w:rsid w:val="00C726B7"/>
    <w:rsid w:val="00C726DD"/>
    <w:rsid w:val="00C7279D"/>
    <w:rsid w:val="00C728F1"/>
    <w:rsid w:val="00C7479A"/>
    <w:rsid w:val="00C74F37"/>
    <w:rsid w:val="00C75609"/>
    <w:rsid w:val="00C75644"/>
    <w:rsid w:val="00C75E74"/>
    <w:rsid w:val="00C76554"/>
    <w:rsid w:val="00C76573"/>
    <w:rsid w:val="00C76813"/>
    <w:rsid w:val="00C769DB"/>
    <w:rsid w:val="00C772C5"/>
    <w:rsid w:val="00C77EEE"/>
    <w:rsid w:val="00C81327"/>
    <w:rsid w:val="00C8133E"/>
    <w:rsid w:val="00C81A10"/>
    <w:rsid w:val="00C81E57"/>
    <w:rsid w:val="00C82B1C"/>
    <w:rsid w:val="00C82B35"/>
    <w:rsid w:val="00C82DE6"/>
    <w:rsid w:val="00C8340C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3F01"/>
    <w:rsid w:val="00C954C1"/>
    <w:rsid w:val="00C9605C"/>
    <w:rsid w:val="00C9691A"/>
    <w:rsid w:val="00C972FF"/>
    <w:rsid w:val="00C976A6"/>
    <w:rsid w:val="00C977B7"/>
    <w:rsid w:val="00C97D28"/>
    <w:rsid w:val="00CA00E4"/>
    <w:rsid w:val="00CA0C96"/>
    <w:rsid w:val="00CA196A"/>
    <w:rsid w:val="00CA2652"/>
    <w:rsid w:val="00CA2CF6"/>
    <w:rsid w:val="00CA40AA"/>
    <w:rsid w:val="00CA40FA"/>
    <w:rsid w:val="00CA5088"/>
    <w:rsid w:val="00CA62CD"/>
    <w:rsid w:val="00CA65CD"/>
    <w:rsid w:val="00CA74BC"/>
    <w:rsid w:val="00CA7B6E"/>
    <w:rsid w:val="00CB09AD"/>
    <w:rsid w:val="00CB17BC"/>
    <w:rsid w:val="00CB1C5B"/>
    <w:rsid w:val="00CB23A3"/>
    <w:rsid w:val="00CB24F1"/>
    <w:rsid w:val="00CB35E8"/>
    <w:rsid w:val="00CB388E"/>
    <w:rsid w:val="00CB3CFD"/>
    <w:rsid w:val="00CB51F8"/>
    <w:rsid w:val="00CB5C6F"/>
    <w:rsid w:val="00CB5EC2"/>
    <w:rsid w:val="00CB6B09"/>
    <w:rsid w:val="00CB6EBD"/>
    <w:rsid w:val="00CB6EFD"/>
    <w:rsid w:val="00CB7248"/>
    <w:rsid w:val="00CB7833"/>
    <w:rsid w:val="00CB7FCE"/>
    <w:rsid w:val="00CC0FBD"/>
    <w:rsid w:val="00CC2691"/>
    <w:rsid w:val="00CC2F63"/>
    <w:rsid w:val="00CC4695"/>
    <w:rsid w:val="00CC50AB"/>
    <w:rsid w:val="00CC5F6B"/>
    <w:rsid w:val="00CC711A"/>
    <w:rsid w:val="00CC77BD"/>
    <w:rsid w:val="00CC79A8"/>
    <w:rsid w:val="00CC7DC9"/>
    <w:rsid w:val="00CC7FB3"/>
    <w:rsid w:val="00CD08B8"/>
    <w:rsid w:val="00CD1009"/>
    <w:rsid w:val="00CD1EB7"/>
    <w:rsid w:val="00CD24B7"/>
    <w:rsid w:val="00CD2AFD"/>
    <w:rsid w:val="00CD3418"/>
    <w:rsid w:val="00CD3E45"/>
    <w:rsid w:val="00CD40D9"/>
    <w:rsid w:val="00CD53E0"/>
    <w:rsid w:val="00CD64F8"/>
    <w:rsid w:val="00CD67F2"/>
    <w:rsid w:val="00CD6871"/>
    <w:rsid w:val="00CE09EE"/>
    <w:rsid w:val="00CE23A7"/>
    <w:rsid w:val="00CE2A7D"/>
    <w:rsid w:val="00CE3A24"/>
    <w:rsid w:val="00CE3E26"/>
    <w:rsid w:val="00CE484C"/>
    <w:rsid w:val="00CE5300"/>
    <w:rsid w:val="00CE7978"/>
    <w:rsid w:val="00CE7E49"/>
    <w:rsid w:val="00CF04FA"/>
    <w:rsid w:val="00CF1A9A"/>
    <w:rsid w:val="00CF1B02"/>
    <w:rsid w:val="00CF262F"/>
    <w:rsid w:val="00CF2DF7"/>
    <w:rsid w:val="00CF3A4C"/>
    <w:rsid w:val="00CF4AAC"/>
    <w:rsid w:val="00CF4AE4"/>
    <w:rsid w:val="00CF5B3B"/>
    <w:rsid w:val="00CF66AE"/>
    <w:rsid w:val="00CF6BE7"/>
    <w:rsid w:val="00CF7360"/>
    <w:rsid w:val="00CF751C"/>
    <w:rsid w:val="00D00568"/>
    <w:rsid w:val="00D008D1"/>
    <w:rsid w:val="00D0093A"/>
    <w:rsid w:val="00D01164"/>
    <w:rsid w:val="00D01A62"/>
    <w:rsid w:val="00D01D41"/>
    <w:rsid w:val="00D021CC"/>
    <w:rsid w:val="00D0269A"/>
    <w:rsid w:val="00D0287F"/>
    <w:rsid w:val="00D04928"/>
    <w:rsid w:val="00D04DB8"/>
    <w:rsid w:val="00D04F2E"/>
    <w:rsid w:val="00D052B3"/>
    <w:rsid w:val="00D05492"/>
    <w:rsid w:val="00D058C5"/>
    <w:rsid w:val="00D05A0B"/>
    <w:rsid w:val="00D05AA5"/>
    <w:rsid w:val="00D06370"/>
    <w:rsid w:val="00D103B4"/>
    <w:rsid w:val="00D105DF"/>
    <w:rsid w:val="00D10FB0"/>
    <w:rsid w:val="00D12151"/>
    <w:rsid w:val="00D122E8"/>
    <w:rsid w:val="00D124FC"/>
    <w:rsid w:val="00D12CDA"/>
    <w:rsid w:val="00D13D63"/>
    <w:rsid w:val="00D13F4E"/>
    <w:rsid w:val="00D14143"/>
    <w:rsid w:val="00D14A96"/>
    <w:rsid w:val="00D157C2"/>
    <w:rsid w:val="00D162F0"/>
    <w:rsid w:val="00D167AB"/>
    <w:rsid w:val="00D16EE3"/>
    <w:rsid w:val="00D17D13"/>
    <w:rsid w:val="00D205EA"/>
    <w:rsid w:val="00D20D45"/>
    <w:rsid w:val="00D20F1B"/>
    <w:rsid w:val="00D2173C"/>
    <w:rsid w:val="00D22088"/>
    <w:rsid w:val="00D2268D"/>
    <w:rsid w:val="00D2288F"/>
    <w:rsid w:val="00D23068"/>
    <w:rsid w:val="00D23867"/>
    <w:rsid w:val="00D23B59"/>
    <w:rsid w:val="00D249AE"/>
    <w:rsid w:val="00D26183"/>
    <w:rsid w:val="00D2667A"/>
    <w:rsid w:val="00D26B07"/>
    <w:rsid w:val="00D271D6"/>
    <w:rsid w:val="00D273AD"/>
    <w:rsid w:val="00D27B14"/>
    <w:rsid w:val="00D30F6A"/>
    <w:rsid w:val="00D31041"/>
    <w:rsid w:val="00D3258F"/>
    <w:rsid w:val="00D32ECF"/>
    <w:rsid w:val="00D33446"/>
    <w:rsid w:val="00D33A46"/>
    <w:rsid w:val="00D34BC3"/>
    <w:rsid w:val="00D351DB"/>
    <w:rsid w:val="00D35C65"/>
    <w:rsid w:val="00D35DA8"/>
    <w:rsid w:val="00D366FF"/>
    <w:rsid w:val="00D3673D"/>
    <w:rsid w:val="00D36748"/>
    <w:rsid w:val="00D36840"/>
    <w:rsid w:val="00D36E13"/>
    <w:rsid w:val="00D40175"/>
    <w:rsid w:val="00D40CB5"/>
    <w:rsid w:val="00D40D5F"/>
    <w:rsid w:val="00D4151A"/>
    <w:rsid w:val="00D42357"/>
    <w:rsid w:val="00D42683"/>
    <w:rsid w:val="00D445EE"/>
    <w:rsid w:val="00D44E23"/>
    <w:rsid w:val="00D44ECA"/>
    <w:rsid w:val="00D4507D"/>
    <w:rsid w:val="00D4625A"/>
    <w:rsid w:val="00D462B5"/>
    <w:rsid w:val="00D463CE"/>
    <w:rsid w:val="00D465E3"/>
    <w:rsid w:val="00D467B3"/>
    <w:rsid w:val="00D4750E"/>
    <w:rsid w:val="00D47CDE"/>
    <w:rsid w:val="00D502C5"/>
    <w:rsid w:val="00D50B14"/>
    <w:rsid w:val="00D513AA"/>
    <w:rsid w:val="00D518E6"/>
    <w:rsid w:val="00D51A05"/>
    <w:rsid w:val="00D51B74"/>
    <w:rsid w:val="00D51D07"/>
    <w:rsid w:val="00D52D0E"/>
    <w:rsid w:val="00D537A2"/>
    <w:rsid w:val="00D5470A"/>
    <w:rsid w:val="00D54B27"/>
    <w:rsid w:val="00D55031"/>
    <w:rsid w:val="00D55500"/>
    <w:rsid w:val="00D57CA5"/>
    <w:rsid w:val="00D57E7A"/>
    <w:rsid w:val="00D60A6A"/>
    <w:rsid w:val="00D60D95"/>
    <w:rsid w:val="00D60EDE"/>
    <w:rsid w:val="00D6124D"/>
    <w:rsid w:val="00D61405"/>
    <w:rsid w:val="00D6150F"/>
    <w:rsid w:val="00D61E12"/>
    <w:rsid w:val="00D622E8"/>
    <w:rsid w:val="00D625DC"/>
    <w:rsid w:val="00D629CC"/>
    <w:rsid w:val="00D62C96"/>
    <w:rsid w:val="00D63430"/>
    <w:rsid w:val="00D63DC3"/>
    <w:rsid w:val="00D645DB"/>
    <w:rsid w:val="00D64F78"/>
    <w:rsid w:val="00D650F4"/>
    <w:rsid w:val="00D6567D"/>
    <w:rsid w:val="00D660DA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1C07"/>
    <w:rsid w:val="00D724FD"/>
    <w:rsid w:val="00D727A5"/>
    <w:rsid w:val="00D727D2"/>
    <w:rsid w:val="00D728DA"/>
    <w:rsid w:val="00D72B39"/>
    <w:rsid w:val="00D742FB"/>
    <w:rsid w:val="00D766A1"/>
    <w:rsid w:val="00D804D0"/>
    <w:rsid w:val="00D80688"/>
    <w:rsid w:val="00D80815"/>
    <w:rsid w:val="00D81F21"/>
    <w:rsid w:val="00D8252D"/>
    <w:rsid w:val="00D82A65"/>
    <w:rsid w:val="00D82FCF"/>
    <w:rsid w:val="00D83081"/>
    <w:rsid w:val="00D83692"/>
    <w:rsid w:val="00D83760"/>
    <w:rsid w:val="00D83A66"/>
    <w:rsid w:val="00D842E0"/>
    <w:rsid w:val="00D8466A"/>
    <w:rsid w:val="00D854B7"/>
    <w:rsid w:val="00D858DF"/>
    <w:rsid w:val="00D86C50"/>
    <w:rsid w:val="00D86F89"/>
    <w:rsid w:val="00D871A5"/>
    <w:rsid w:val="00D87852"/>
    <w:rsid w:val="00D87E45"/>
    <w:rsid w:val="00D90324"/>
    <w:rsid w:val="00D90764"/>
    <w:rsid w:val="00D91425"/>
    <w:rsid w:val="00D915D2"/>
    <w:rsid w:val="00D91F9C"/>
    <w:rsid w:val="00D92685"/>
    <w:rsid w:val="00D926E3"/>
    <w:rsid w:val="00D92C47"/>
    <w:rsid w:val="00D92C4A"/>
    <w:rsid w:val="00D93212"/>
    <w:rsid w:val="00D9397D"/>
    <w:rsid w:val="00D93AA2"/>
    <w:rsid w:val="00D93C8A"/>
    <w:rsid w:val="00D93F55"/>
    <w:rsid w:val="00D940AF"/>
    <w:rsid w:val="00D96CF9"/>
    <w:rsid w:val="00D97061"/>
    <w:rsid w:val="00D9717F"/>
    <w:rsid w:val="00D97BBB"/>
    <w:rsid w:val="00DA03EB"/>
    <w:rsid w:val="00DA04A8"/>
    <w:rsid w:val="00DA0C99"/>
    <w:rsid w:val="00DA10F7"/>
    <w:rsid w:val="00DA1404"/>
    <w:rsid w:val="00DA2028"/>
    <w:rsid w:val="00DA295A"/>
    <w:rsid w:val="00DA2DCD"/>
    <w:rsid w:val="00DA34A9"/>
    <w:rsid w:val="00DA3638"/>
    <w:rsid w:val="00DA39C1"/>
    <w:rsid w:val="00DA3D83"/>
    <w:rsid w:val="00DA4A7F"/>
    <w:rsid w:val="00DA56AD"/>
    <w:rsid w:val="00DA5A1A"/>
    <w:rsid w:val="00DA6CB5"/>
    <w:rsid w:val="00DA70E0"/>
    <w:rsid w:val="00DA7955"/>
    <w:rsid w:val="00DB1309"/>
    <w:rsid w:val="00DB158F"/>
    <w:rsid w:val="00DB1DAB"/>
    <w:rsid w:val="00DB282E"/>
    <w:rsid w:val="00DB283C"/>
    <w:rsid w:val="00DB2AF6"/>
    <w:rsid w:val="00DB3165"/>
    <w:rsid w:val="00DB407B"/>
    <w:rsid w:val="00DB4C7A"/>
    <w:rsid w:val="00DB5B23"/>
    <w:rsid w:val="00DB669A"/>
    <w:rsid w:val="00DB7184"/>
    <w:rsid w:val="00DB74FF"/>
    <w:rsid w:val="00DB7D9A"/>
    <w:rsid w:val="00DC0FD1"/>
    <w:rsid w:val="00DC18D5"/>
    <w:rsid w:val="00DC1CD9"/>
    <w:rsid w:val="00DC21F9"/>
    <w:rsid w:val="00DC3BF4"/>
    <w:rsid w:val="00DC3C27"/>
    <w:rsid w:val="00DC4692"/>
    <w:rsid w:val="00DC542C"/>
    <w:rsid w:val="00DC5CA1"/>
    <w:rsid w:val="00DC6235"/>
    <w:rsid w:val="00DC65D4"/>
    <w:rsid w:val="00DC6A89"/>
    <w:rsid w:val="00DD0316"/>
    <w:rsid w:val="00DD0B68"/>
    <w:rsid w:val="00DD0BD2"/>
    <w:rsid w:val="00DD13DE"/>
    <w:rsid w:val="00DD14BF"/>
    <w:rsid w:val="00DD1950"/>
    <w:rsid w:val="00DD1A61"/>
    <w:rsid w:val="00DD1B83"/>
    <w:rsid w:val="00DD1F6F"/>
    <w:rsid w:val="00DD2ABD"/>
    <w:rsid w:val="00DD2FB4"/>
    <w:rsid w:val="00DD3147"/>
    <w:rsid w:val="00DD3590"/>
    <w:rsid w:val="00DD3702"/>
    <w:rsid w:val="00DD3B66"/>
    <w:rsid w:val="00DD4074"/>
    <w:rsid w:val="00DD4158"/>
    <w:rsid w:val="00DD420C"/>
    <w:rsid w:val="00DD4537"/>
    <w:rsid w:val="00DD50ED"/>
    <w:rsid w:val="00DD58AF"/>
    <w:rsid w:val="00DD624A"/>
    <w:rsid w:val="00DD6F12"/>
    <w:rsid w:val="00DD78BC"/>
    <w:rsid w:val="00DD7AD1"/>
    <w:rsid w:val="00DE0118"/>
    <w:rsid w:val="00DE0646"/>
    <w:rsid w:val="00DE0887"/>
    <w:rsid w:val="00DE10DD"/>
    <w:rsid w:val="00DE25E7"/>
    <w:rsid w:val="00DE2DDE"/>
    <w:rsid w:val="00DE3316"/>
    <w:rsid w:val="00DE3484"/>
    <w:rsid w:val="00DE39CD"/>
    <w:rsid w:val="00DE3F31"/>
    <w:rsid w:val="00DE4451"/>
    <w:rsid w:val="00DE45CF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272"/>
    <w:rsid w:val="00DE6901"/>
    <w:rsid w:val="00DE6C1D"/>
    <w:rsid w:val="00DE787C"/>
    <w:rsid w:val="00DF035D"/>
    <w:rsid w:val="00DF0A35"/>
    <w:rsid w:val="00DF0F0D"/>
    <w:rsid w:val="00DF167B"/>
    <w:rsid w:val="00DF2CD8"/>
    <w:rsid w:val="00DF2DBF"/>
    <w:rsid w:val="00DF47C3"/>
    <w:rsid w:val="00DF507C"/>
    <w:rsid w:val="00DF6108"/>
    <w:rsid w:val="00DF658B"/>
    <w:rsid w:val="00DF6DB5"/>
    <w:rsid w:val="00DF7373"/>
    <w:rsid w:val="00E013A4"/>
    <w:rsid w:val="00E02253"/>
    <w:rsid w:val="00E0301C"/>
    <w:rsid w:val="00E0322A"/>
    <w:rsid w:val="00E03C01"/>
    <w:rsid w:val="00E04250"/>
    <w:rsid w:val="00E052D6"/>
    <w:rsid w:val="00E070CF"/>
    <w:rsid w:val="00E07715"/>
    <w:rsid w:val="00E07742"/>
    <w:rsid w:val="00E07950"/>
    <w:rsid w:val="00E12034"/>
    <w:rsid w:val="00E13CC7"/>
    <w:rsid w:val="00E14DDC"/>
    <w:rsid w:val="00E15194"/>
    <w:rsid w:val="00E1565E"/>
    <w:rsid w:val="00E16ADA"/>
    <w:rsid w:val="00E16DB7"/>
    <w:rsid w:val="00E176BE"/>
    <w:rsid w:val="00E20E84"/>
    <w:rsid w:val="00E21052"/>
    <w:rsid w:val="00E21BC4"/>
    <w:rsid w:val="00E22619"/>
    <w:rsid w:val="00E229B3"/>
    <w:rsid w:val="00E233C9"/>
    <w:rsid w:val="00E233FC"/>
    <w:rsid w:val="00E236D4"/>
    <w:rsid w:val="00E23AA8"/>
    <w:rsid w:val="00E24842"/>
    <w:rsid w:val="00E24B42"/>
    <w:rsid w:val="00E24F61"/>
    <w:rsid w:val="00E251C7"/>
    <w:rsid w:val="00E2551A"/>
    <w:rsid w:val="00E257F8"/>
    <w:rsid w:val="00E25CDD"/>
    <w:rsid w:val="00E25D6D"/>
    <w:rsid w:val="00E25DBA"/>
    <w:rsid w:val="00E25E05"/>
    <w:rsid w:val="00E25F35"/>
    <w:rsid w:val="00E266D2"/>
    <w:rsid w:val="00E2698B"/>
    <w:rsid w:val="00E26A7C"/>
    <w:rsid w:val="00E26C27"/>
    <w:rsid w:val="00E27D14"/>
    <w:rsid w:val="00E313E3"/>
    <w:rsid w:val="00E32821"/>
    <w:rsid w:val="00E33AB9"/>
    <w:rsid w:val="00E33CE6"/>
    <w:rsid w:val="00E341A2"/>
    <w:rsid w:val="00E349A7"/>
    <w:rsid w:val="00E35B8D"/>
    <w:rsid w:val="00E36017"/>
    <w:rsid w:val="00E363B0"/>
    <w:rsid w:val="00E36956"/>
    <w:rsid w:val="00E371D6"/>
    <w:rsid w:val="00E3738E"/>
    <w:rsid w:val="00E3786C"/>
    <w:rsid w:val="00E37DFA"/>
    <w:rsid w:val="00E410E6"/>
    <w:rsid w:val="00E42199"/>
    <w:rsid w:val="00E42228"/>
    <w:rsid w:val="00E4283B"/>
    <w:rsid w:val="00E43471"/>
    <w:rsid w:val="00E44A95"/>
    <w:rsid w:val="00E4564E"/>
    <w:rsid w:val="00E45D85"/>
    <w:rsid w:val="00E4607D"/>
    <w:rsid w:val="00E46499"/>
    <w:rsid w:val="00E472F1"/>
    <w:rsid w:val="00E47DA8"/>
    <w:rsid w:val="00E47F3C"/>
    <w:rsid w:val="00E504CF"/>
    <w:rsid w:val="00E507B8"/>
    <w:rsid w:val="00E511DD"/>
    <w:rsid w:val="00E518AD"/>
    <w:rsid w:val="00E51985"/>
    <w:rsid w:val="00E51BCC"/>
    <w:rsid w:val="00E5204C"/>
    <w:rsid w:val="00E5216A"/>
    <w:rsid w:val="00E52A1C"/>
    <w:rsid w:val="00E52CAC"/>
    <w:rsid w:val="00E535C4"/>
    <w:rsid w:val="00E53B05"/>
    <w:rsid w:val="00E540F3"/>
    <w:rsid w:val="00E542BD"/>
    <w:rsid w:val="00E54633"/>
    <w:rsid w:val="00E54E5C"/>
    <w:rsid w:val="00E55496"/>
    <w:rsid w:val="00E5601C"/>
    <w:rsid w:val="00E561B8"/>
    <w:rsid w:val="00E561EE"/>
    <w:rsid w:val="00E56450"/>
    <w:rsid w:val="00E564CA"/>
    <w:rsid w:val="00E575C6"/>
    <w:rsid w:val="00E57C6D"/>
    <w:rsid w:val="00E60463"/>
    <w:rsid w:val="00E60809"/>
    <w:rsid w:val="00E60815"/>
    <w:rsid w:val="00E60D56"/>
    <w:rsid w:val="00E60D91"/>
    <w:rsid w:val="00E6118F"/>
    <w:rsid w:val="00E611B4"/>
    <w:rsid w:val="00E619D8"/>
    <w:rsid w:val="00E61FFD"/>
    <w:rsid w:val="00E630CA"/>
    <w:rsid w:val="00E6363A"/>
    <w:rsid w:val="00E63A8B"/>
    <w:rsid w:val="00E6435C"/>
    <w:rsid w:val="00E64ADB"/>
    <w:rsid w:val="00E652C7"/>
    <w:rsid w:val="00E65F23"/>
    <w:rsid w:val="00E66197"/>
    <w:rsid w:val="00E66362"/>
    <w:rsid w:val="00E66527"/>
    <w:rsid w:val="00E665CE"/>
    <w:rsid w:val="00E66D85"/>
    <w:rsid w:val="00E706D9"/>
    <w:rsid w:val="00E71F28"/>
    <w:rsid w:val="00E72322"/>
    <w:rsid w:val="00E724D9"/>
    <w:rsid w:val="00E726F3"/>
    <w:rsid w:val="00E736F0"/>
    <w:rsid w:val="00E73B60"/>
    <w:rsid w:val="00E73F14"/>
    <w:rsid w:val="00E73F8C"/>
    <w:rsid w:val="00E741D1"/>
    <w:rsid w:val="00E744D6"/>
    <w:rsid w:val="00E74919"/>
    <w:rsid w:val="00E7516C"/>
    <w:rsid w:val="00E75928"/>
    <w:rsid w:val="00E75B27"/>
    <w:rsid w:val="00E771A2"/>
    <w:rsid w:val="00E7768B"/>
    <w:rsid w:val="00E77719"/>
    <w:rsid w:val="00E77EB2"/>
    <w:rsid w:val="00E801FD"/>
    <w:rsid w:val="00E8058A"/>
    <w:rsid w:val="00E806FB"/>
    <w:rsid w:val="00E81088"/>
    <w:rsid w:val="00E811FD"/>
    <w:rsid w:val="00E81CD3"/>
    <w:rsid w:val="00E8280A"/>
    <w:rsid w:val="00E8309E"/>
    <w:rsid w:val="00E8442E"/>
    <w:rsid w:val="00E84453"/>
    <w:rsid w:val="00E84577"/>
    <w:rsid w:val="00E84F15"/>
    <w:rsid w:val="00E864A0"/>
    <w:rsid w:val="00E90278"/>
    <w:rsid w:val="00E9047C"/>
    <w:rsid w:val="00E910A0"/>
    <w:rsid w:val="00E91582"/>
    <w:rsid w:val="00E91BAF"/>
    <w:rsid w:val="00E91E88"/>
    <w:rsid w:val="00E92188"/>
    <w:rsid w:val="00E927DF"/>
    <w:rsid w:val="00E934A4"/>
    <w:rsid w:val="00E93856"/>
    <w:rsid w:val="00E9395C"/>
    <w:rsid w:val="00E93C75"/>
    <w:rsid w:val="00E9427E"/>
    <w:rsid w:val="00E942A4"/>
    <w:rsid w:val="00E96C04"/>
    <w:rsid w:val="00E97118"/>
    <w:rsid w:val="00E97466"/>
    <w:rsid w:val="00E97EC2"/>
    <w:rsid w:val="00E97F55"/>
    <w:rsid w:val="00EA15EB"/>
    <w:rsid w:val="00EA190A"/>
    <w:rsid w:val="00EA1AC9"/>
    <w:rsid w:val="00EA1B76"/>
    <w:rsid w:val="00EA1FF6"/>
    <w:rsid w:val="00EA2189"/>
    <w:rsid w:val="00EA2A9B"/>
    <w:rsid w:val="00EA355B"/>
    <w:rsid w:val="00EA3B8D"/>
    <w:rsid w:val="00EA4248"/>
    <w:rsid w:val="00EA488D"/>
    <w:rsid w:val="00EA5235"/>
    <w:rsid w:val="00EA533C"/>
    <w:rsid w:val="00EA5D19"/>
    <w:rsid w:val="00EA6005"/>
    <w:rsid w:val="00EA63BC"/>
    <w:rsid w:val="00EA64D7"/>
    <w:rsid w:val="00EA6ACF"/>
    <w:rsid w:val="00EA6FF4"/>
    <w:rsid w:val="00EA741A"/>
    <w:rsid w:val="00EB044B"/>
    <w:rsid w:val="00EB093C"/>
    <w:rsid w:val="00EB135C"/>
    <w:rsid w:val="00EB2B9C"/>
    <w:rsid w:val="00EB2E17"/>
    <w:rsid w:val="00EB2E98"/>
    <w:rsid w:val="00EB36C9"/>
    <w:rsid w:val="00EB3985"/>
    <w:rsid w:val="00EB4252"/>
    <w:rsid w:val="00EB4D69"/>
    <w:rsid w:val="00EB50A6"/>
    <w:rsid w:val="00EB6DE0"/>
    <w:rsid w:val="00EB6E69"/>
    <w:rsid w:val="00EB702A"/>
    <w:rsid w:val="00EB75B1"/>
    <w:rsid w:val="00EC036E"/>
    <w:rsid w:val="00EC0561"/>
    <w:rsid w:val="00EC05D0"/>
    <w:rsid w:val="00EC06AB"/>
    <w:rsid w:val="00EC0EA0"/>
    <w:rsid w:val="00EC23B0"/>
    <w:rsid w:val="00EC27C9"/>
    <w:rsid w:val="00EC36E0"/>
    <w:rsid w:val="00EC3C6A"/>
    <w:rsid w:val="00EC4482"/>
    <w:rsid w:val="00EC462A"/>
    <w:rsid w:val="00EC47EE"/>
    <w:rsid w:val="00EC49E7"/>
    <w:rsid w:val="00EC4EF6"/>
    <w:rsid w:val="00EC5EE2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279C"/>
    <w:rsid w:val="00ED2F14"/>
    <w:rsid w:val="00ED343B"/>
    <w:rsid w:val="00ED356C"/>
    <w:rsid w:val="00ED3623"/>
    <w:rsid w:val="00ED367E"/>
    <w:rsid w:val="00ED3818"/>
    <w:rsid w:val="00ED3E64"/>
    <w:rsid w:val="00ED4182"/>
    <w:rsid w:val="00ED45C7"/>
    <w:rsid w:val="00ED4A2B"/>
    <w:rsid w:val="00ED4FB8"/>
    <w:rsid w:val="00ED526D"/>
    <w:rsid w:val="00ED6E80"/>
    <w:rsid w:val="00ED7DCA"/>
    <w:rsid w:val="00EE01E9"/>
    <w:rsid w:val="00EE1338"/>
    <w:rsid w:val="00EE2F66"/>
    <w:rsid w:val="00EE3199"/>
    <w:rsid w:val="00EE360A"/>
    <w:rsid w:val="00EE3ADF"/>
    <w:rsid w:val="00EE4EE7"/>
    <w:rsid w:val="00EE50ED"/>
    <w:rsid w:val="00EE65C9"/>
    <w:rsid w:val="00EE6D3A"/>
    <w:rsid w:val="00EE74FE"/>
    <w:rsid w:val="00EE7A94"/>
    <w:rsid w:val="00EE7BC4"/>
    <w:rsid w:val="00EF188A"/>
    <w:rsid w:val="00EF1947"/>
    <w:rsid w:val="00EF27CB"/>
    <w:rsid w:val="00EF37DA"/>
    <w:rsid w:val="00EF3CFD"/>
    <w:rsid w:val="00EF4555"/>
    <w:rsid w:val="00EF566F"/>
    <w:rsid w:val="00EF6C0D"/>
    <w:rsid w:val="00F00E2E"/>
    <w:rsid w:val="00F017E8"/>
    <w:rsid w:val="00F027E5"/>
    <w:rsid w:val="00F02A34"/>
    <w:rsid w:val="00F036D7"/>
    <w:rsid w:val="00F03A8B"/>
    <w:rsid w:val="00F03C0E"/>
    <w:rsid w:val="00F049CB"/>
    <w:rsid w:val="00F0524A"/>
    <w:rsid w:val="00F05A2A"/>
    <w:rsid w:val="00F06BEC"/>
    <w:rsid w:val="00F076EF"/>
    <w:rsid w:val="00F100AC"/>
    <w:rsid w:val="00F119DD"/>
    <w:rsid w:val="00F1253C"/>
    <w:rsid w:val="00F12607"/>
    <w:rsid w:val="00F12D23"/>
    <w:rsid w:val="00F13AEC"/>
    <w:rsid w:val="00F14863"/>
    <w:rsid w:val="00F14CFB"/>
    <w:rsid w:val="00F167A8"/>
    <w:rsid w:val="00F16DAA"/>
    <w:rsid w:val="00F17401"/>
    <w:rsid w:val="00F17C5C"/>
    <w:rsid w:val="00F208CA"/>
    <w:rsid w:val="00F20A4B"/>
    <w:rsid w:val="00F21225"/>
    <w:rsid w:val="00F212D6"/>
    <w:rsid w:val="00F2208E"/>
    <w:rsid w:val="00F225A8"/>
    <w:rsid w:val="00F23527"/>
    <w:rsid w:val="00F2389B"/>
    <w:rsid w:val="00F23C55"/>
    <w:rsid w:val="00F23E19"/>
    <w:rsid w:val="00F23F73"/>
    <w:rsid w:val="00F2462E"/>
    <w:rsid w:val="00F24E37"/>
    <w:rsid w:val="00F25A03"/>
    <w:rsid w:val="00F25D9B"/>
    <w:rsid w:val="00F25E88"/>
    <w:rsid w:val="00F2607C"/>
    <w:rsid w:val="00F26363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56B4"/>
    <w:rsid w:val="00F35BD9"/>
    <w:rsid w:val="00F3611E"/>
    <w:rsid w:val="00F36575"/>
    <w:rsid w:val="00F372E5"/>
    <w:rsid w:val="00F37FEE"/>
    <w:rsid w:val="00F40269"/>
    <w:rsid w:val="00F4053A"/>
    <w:rsid w:val="00F408A1"/>
    <w:rsid w:val="00F4163D"/>
    <w:rsid w:val="00F418B1"/>
    <w:rsid w:val="00F4268C"/>
    <w:rsid w:val="00F42DCD"/>
    <w:rsid w:val="00F441D1"/>
    <w:rsid w:val="00F444A8"/>
    <w:rsid w:val="00F44FC0"/>
    <w:rsid w:val="00F4600D"/>
    <w:rsid w:val="00F46580"/>
    <w:rsid w:val="00F46EF8"/>
    <w:rsid w:val="00F471C8"/>
    <w:rsid w:val="00F47F86"/>
    <w:rsid w:val="00F500EF"/>
    <w:rsid w:val="00F5038C"/>
    <w:rsid w:val="00F50A2C"/>
    <w:rsid w:val="00F50EBD"/>
    <w:rsid w:val="00F51016"/>
    <w:rsid w:val="00F510F4"/>
    <w:rsid w:val="00F51DBA"/>
    <w:rsid w:val="00F52551"/>
    <w:rsid w:val="00F529D3"/>
    <w:rsid w:val="00F52AE1"/>
    <w:rsid w:val="00F532C6"/>
    <w:rsid w:val="00F539C7"/>
    <w:rsid w:val="00F53AC1"/>
    <w:rsid w:val="00F55232"/>
    <w:rsid w:val="00F5546F"/>
    <w:rsid w:val="00F558CF"/>
    <w:rsid w:val="00F55C75"/>
    <w:rsid w:val="00F55E4C"/>
    <w:rsid w:val="00F56251"/>
    <w:rsid w:val="00F568B1"/>
    <w:rsid w:val="00F578DE"/>
    <w:rsid w:val="00F60636"/>
    <w:rsid w:val="00F60787"/>
    <w:rsid w:val="00F60A75"/>
    <w:rsid w:val="00F61B43"/>
    <w:rsid w:val="00F61CA1"/>
    <w:rsid w:val="00F61DEF"/>
    <w:rsid w:val="00F626B0"/>
    <w:rsid w:val="00F63B63"/>
    <w:rsid w:val="00F63BA9"/>
    <w:rsid w:val="00F63DEF"/>
    <w:rsid w:val="00F64F4D"/>
    <w:rsid w:val="00F650EE"/>
    <w:rsid w:val="00F6638D"/>
    <w:rsid w:val="00F66832"/>
    <w:rsid w:val="00F66E25"/>
    <w:rsid w:val="00F67357"/>
    <w:rsid w:val="00F67671"/>
    <w:rsid w:val="00F71372"/>
    <w:rsid w:val="00F71BE5"/>
    <w:rsid w:val="00F71E9C"/>
    <w:rsid w:val="00F71F82"/>
    <w:rsid w:val="00F72300"/>
    <w:rsid w:val="00F72A6A"/>
    <w:rsid w:val="00F72EC8"/>
    <w:rsid w:val="00F73630"/>
    <w:rsid w:val="00F73645"/>
    <w:rsid w:val="00F736D5"/>
    <w:rsid w:val="00F73AF3"/>
    <w:rsid w:val="00F73D70"/>
    <w:rsid w:val="00F73F3F"/>
    <w:rsid w:val="00F745BB"/>
    <w:rsid w:val="00F746A5"/>
    <w:rsid w:val="00F746B7"/>
    <w:rsid w:val="00F74E9B"/>
    <w:rsid w:val="00F75549"/>
    <w:rsid w:val="00F75AD3"/>
    <w:rsid w:val="00F76E21"/>
    <w:rsid w:val="00F771D0"/>
    <w:rsid w:val="00F7777C"/>
    <w:rsid w:val="00F77EFF"/>
    <w:rsid w:val="00F80338"/>
    <w:rsid w:val="00F80B34"/>
    <w:rsid w:val="00F80E17"/>
    <w:rsid w:val="00F810D7"/>
    <w:rsid w:val="00F81449"/>
    <w:rsid w:val="00F81BB5"/>
    <w:rsid w:val="00F828C2"/>
    <w:rsid w:val="00F82ABE"/>
    <w:rsid w:val="00F8368E"/>
    <w:rsid w:val="00F83BA7"/>
    <w:rsid w:val="00F8419D"/>
    <w:rsid w:val="00F859D1"/>
    <w:rsid w:val="00F86233"/>
    <w:rsid w:val="00F86983"/>
    <w:rsid w:val="00F873E4"/>
    <w:rsid w:val="00F87756"/>
    <w:rsid w:val="00F90263"/>
    <w:rsid w:val="00F906F2"/>
    <w:rsid w:val="00F91721"/>
    <w:rsid w:val="00F92BB9"/>
    <w:rsid w:val="00F936D2"/>
    <w:rsid w:val="00F9420E"/>
    <w:rsid w:val="00F94782"/>
    <w:rsid w:val="00F94D9E"/>
    <w:rsid w:val="00F9584B"/>
    <w:rsid w:val="00F95A02"/>
    <w:rsid w:val="00F97123"/>
    <w:rsid w:val="00F9749E"/>
    <w:rsid w:val="00F97A75"/>
    <w:rsid w:val="00FA1B83"/>
    <w:rsid w:val="00FA27F2"/>
    <w:rsid w:val="00FA33AB"/>
    <w:rsid w:val="00FA3D14"/>
    <w:rsid w:val="00FA3D8E"/>
    <w:rsid w:val="00FA41C9"/>
    <w:rsid w:val="00FA455B"/>
    <w:rsid w:val="00FA4B1E"/>
    <w:rsid w:val="00FA527A"/>
    <w:rsid w:val="00FA5D41"/>
    <w:rsid w:val="00FA6061"/>
    <w:rsid w:val="00FA6689"/>
    <w:rsid w:val="00FA6C58"/>
    <w:rsid w:val="00FA6E62"/>
    <w:rsid w:val="00FA708F"/>
    <w:rsid w:val="00FA7592"/>
    <w:rsid w:val="00FA75F9"/>
    <w:rsid w:val="00FB0312"/>
    <w:rsid w:val="00FB0BA3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A4"/>
    <w:rsid w:val="00FB62C8"/>
    <w:rsid w:val="00FB6D48"/>
    <w:rsid w:val="00FB79A4"/>
    <w:rsid w:val="00FB7A72"/>
    <w:rsid w:val="00FC0273"/>
    <w:rsid w:val="00FC0852"/>
    <w:rsid w:val="00FC12F8"/>
    <w:rsid w:val="00FC38FF"/>
    <w:rsid w:val="00FC4670"/>
    <w:rsid w:val="00FC4A09"/>
    <w:rsid w:val="00FC4A19"/>
    <w:rsid w:val="00FC4B44"/>
    <w:rsid w:val="00FC4C60"/>
    <w:rsid w:val="00FC4E7F"/>
    <w:rsid w:val="00FC4F8B"/>
    <w:rsid w:val="00FC6414"/>
    <w:rsid w:val="00FC6AF0"/>
    <w:rsid w:val="00FC6EE9"/>
    <w:rsid w:val="00FC7EC1"/>
    <w:rsid w:val="00FD09E0"/>
    <w:rsid w:val="00FD0A30"/>
    <w:rsid w:val="00FD0A7C"/>
    <w:rsid w:val="00FD1033"/>
    <w:rsid w:val="00FD104E"/>
    <w:rsid w:val="00FD1FB2"/>
    <w:rsid w:val="00FD23A6"/>
    <w:rsid w:val="00FD3424"/>
    <w:rsid w:val="00FD34CB"/>
    <w:rsid w:val="00FD37DA"/>
    <w:rsid w:val="00FD3ED3"/>
    <w:rsid w:val="00FD4EFB"/>
    <w:rsid w:val="00FD5888"/>
    <w:rsid w:val="00FD5B39"/>
    <w:rsid w:val="00FD5D1D"/>
    <w:rsid w:val="00FD5E06"/>
    <w:rsid w:val="00FD6129"/>
    <w:rsid w:val="00FD6B60"/>
    <w:rsid w:val="00FE07FB"/>
    <w:rsid w:val="00FE080D"/>
    <w:rsid w:val="00FE0FE0"/>
    <w:rsid w:val="00FE1194"/>
    <w:rsid w:val="00FE1977"/>
    <w:rsid w:val="00FE22F8"/>
    <w:rsid w:val="00FE23CF"/>
    <w:rsid w:val="00FE2AB1"/>
    <w:rsid w:val="00FE2C99"/>
    <w:rsid w:val="00FE2D40"/>
    <w:rsid w:val="00FE2FE7"/>
    <w:rsid w:val="00FE3E55"/>
    <w:rsid w:val="00FE605D"/>
    <w:rsid w:val="00FE6981"/>
    <w:rsid w:val="00FE6C00"/>
    <w:rsid w:val="00FE72D5"/>
    <w:rsid w:val="00FF0177"/>
    <w:rsid w:val="00FF0456"/>
    <w:rsid w:val="00FF06AD"/>
    <w:rsid w:val="00FF096C"/>
    <w:rsid w:val="00FF0DFE"/>
    <w:rsid w:val="00FF136D"/>
    <w:rsid w:val="00FF13B8"/>
    <w:rsid w:val="00FF2071"/>
    <w:rsid w:val="00FF2397"/>
    <w:rsid w:val="00FF2888"/>
    <w:rsid w:val="00FF31EC"/>
    <w:rsid w:val="00FF4388"/>
    <w:rsid w:val="00FF44A7"/>
    <w:rsid w:val="00FF5E59"/>
    <w:rsid w:val="00FF5F03"/>
    <w:rsid w:val="00FF6021"/>
    <w:rsid w:val="00FF6BFE"/>
    <w:rsid w:val="00FF6EDD"/>
    <w:rsid w:val="00FF6F0F"/>
    <w:rsid w:val="00FF70C5"/>
    <w:rsid w:val="0375A807"/>
    <w:rsid w:val="08BE4D95"/>
    <w:rsid w:val="0D2E3E63"/>
    <w:rsid w:val="0D335CAA"/>
    <w:rsid w:val="12D3CA26"/>
    <w:rsid w:val="12F5C7EC"/>
    <w:rsid w:val="1738A637"/>
    <w:rsid w:val="186C43AB"/>
    <w:rsid w:val="1A17BB4C"/>
    <w:rsid w:val="1A7A087D"/>
    <w:rsid w:val="1B673092"/>
    <w:rsid w:val="1DB1A93F"/>
    <w:rsid w:val="1E24E9CC"/>
    <w:rsid w:val="2176FB12"/>
    <w:rsid w:val="23C3C891"/>
    <w:rsid w:val="27BFFDAA"/>
    <w:rsid w:val="31D3778C"/>
    <w:rsid w:val="338E69A7"/>
    <w:rsid w:val="375E1C21"/>
    <w:rsid w:val="385CCE1F"/>
    <w:rsid w:val="3899B687"/>
    <w:rsid w:val="39E4E870"/>
    <w:rsid w:val="39ED07CC"/>
    <w:rsid w:val="3A0109B7"/>
    <w:rsid w:val="3B06A504"/>
    <w:rsid w:val="3EC078EF"/>
    <w:rsid w:val="40A9DD1B"/>
    <w:rsid w:val="418A5B98"/>
    <w:rsid w:val="4689FDB1"/>
    <w:rsid w:val="4EA9BC90"/>
    <w:rsid w:val="51AF3960"/>
    <w:rsid w:val="52C13159"/>
    <w:rsid w:val="53498BA0"/>
    <w:rsid w:val="54DC4405"/>
    <w:rsid w:val="5513B054"/>
    <w:rsid w:val="5794A27C"/>
    <w:rsid w:val="5C0FF1C4"/>
    <w:rsid w:val="5ED26426"/>
    <w:rsid w:val="5FAD35BD"/>
    <w:rsid w:val="6048BEE9"/>
    <w:rsid w:val="6077560D"/>
    <w:rsid w:val="60940236"/>
    <w:rsid w:val="61840497"/>
    <w:rsid w:val="6191FFD7"/>
    <w:rsid w:val="622F47B5"/>
    <w:rsid w:val="625BD2D1"/>
    <w:rsid w:val="654209E7"/>
    <w:rsid w:val="654AC730"/>
    <w:rsid w:val="66F2C9F6"/>
    <w:rsid w:val="67C5CA9C"/>
    <w:rsid w:val="699F5F3D"/>
    <w:rsid w:val="6D8078B7"/>
    <w:rsid w:val="70FC12BE"/>
    <w:rsid w:val="73E92966"/>
    <w:rsid w:val="73EFBA3B"/>
    <w:rsid w:val="752D9055"/>
    <w:rsid w:val="79615546"/>
    <w:rsid w:val="7BFACC20"/>
    <w:rsid w:val="7CAAC714"/>
    <w:rsid w:val="7D5AC208"/>
    <w:rsid w:val="7D865FF8"/>
    <w:rsid w:val="7FE2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F1EE11"/>
  <w15:docId w15:val="{9F0942CC-FB4B-4874-9BC3-E44749555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7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4117D"/>
    <w:pPr>
      <w:keepNext/>
      <w:numPr>
        <w:ilvl w:val="1"/>
        <w:numId w:val="2"/>
      </w:numPr>
      <w:spacing w:before="240" w:after="60"/>
      <w:ind w:left="540" w:hanging="54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94117D"/>
    <w:pPr>
      <w:keepNext/>
      <w:numPr>
        <w:ilvl w:val="2"/>
        <w:numId w:val="2"/>
      </w:numPr>
      <w:spacing w:before="240" w:after="60"/>
      <w:ind w:left="72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94117D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94117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BA04EF"/>
    <w:pPr>
      <w:numPr>
        <w:numId w:val="3"/>
      </w:numPr>
      <w:spacing w:before="240" w:after="240" w:line="276" w:lineRule="auto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5C3DA0"/>
    <w:pPr>
      <w:numPr>
        <w:numId w:val="4"/>
      </w:numPr>
      <w:spacing w:before="240" w:after="240" w:line="276" w:lineRule="auto"/>
      <w:ind w:left="36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BA04EF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5B435C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basedOn w:val="DefaultParagraphFont"/>
    <w:link w:val="ListParagraph"/>
    <w:uiPriority w:val="34"/>
    <w:qFormat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5C3DA0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uiPriority w:val="99"/>
    <w:qFormat/>
    <w:rsid w:val="00481B5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rsid w:val="00A50FC1"/>
    <w:pPr>
      <w:numPr>
        <w:numId w:val="6"/>
      </w:numPr>
      <w:overflowPunct/>
      <w:autoSpaceDE/>
      <w:autoSpaceDN/>
      <w:adjustRightInd/>
      <w:spacing w:after="0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locked/>
    <w:rsid w:val="002D1991"/>
  </w:style>
  <w:style w:type="character" w:styleId="UnresolvedMention">
    <w:name w:val="Unresolved Mention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paragraph" w:customStyle="1" w:styleId="EmailDiscussion">
    <w:name w:val="EmailDiscussion"/>
    <w:basedOn w:val="Normal"/>
    <w:next w:val="Normal"/>
    <w:link w:val="EmailDiscussionChar"/>
    <w:qFormat/>
    <w:rsid w:val="009F2E4E"/>
    <w:pPr>
      <w:numPr>
        <w:numId w:val="8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9F2E4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Normal"/>
    <w:uiPriority w:val="99"/>
    <w:qFormat/>
    <w:rsid w:val="009F2E4E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2D5C3E"/>
    <w:rPr>
      <w:b/>
      <w:bCs/>
    </w:rPr>
  </w:style>
  <w:style w:type="paragraph" w:customStyle="1" w:styleId="3GPPHeader">
    <w:name w:val="3GPP_Header"/>
    <w:basedOn w:val="Normal"/>
    <w:link w:val="3GPPHeaderChar"/>
    <w:rsid w:val="008C0287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8C0287"/>
    <w:rPr>
      <w:rFonts w:ascii="Times New Roman" w:eastAsia="Times New Roman" w:hAnsi="Times New Roman"/>
      <w:b/>
      <w:sz w:val="24"/>
      <w:lang w:val="en-GB" w:eastAsia="zh-CN"/>
    </w:rPr>
  </w:style>
  <w:style w:type="character" w:customStyle="1" w:styleId="ui-provider">
    <w:name w:val="ui-provider"/>
    <w:basedOn w:val="DefaultParagraphFont"/>
    <w:rsid w:val="00DA14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5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3" ma:contentTypeDescription="Create a new document." ma:contentTypeScope="" ma:versionID="fa00de45ca22df2329e3695fd78452a2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671a7afb069518f74ad66902f37cba56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E6790CB-549E-4B85-B9E2-B3BB3B1665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9494E52-FC36-45B2-B773-626983C6C4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1</Pages>
  <Words>919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6147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QC (Umesh)</cp:lastModifiedBy>
  <cp:revision>225</cp:revision>
  <cp:lastPrinted>2017-09-12T10:53:00Z</cp:lastPrinted>
  <dcterms:created xsi:type="dcterms:W3CDTF">2023-02-14T23:34:00Z</dcterms:created>
  <dcterms:modified xsi:type="dcterms:W3CDTF">2023-11-03T04:07:00Z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0x010100C25F18D6B90E5F4ABEB578433DD5E523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MediaServiceImageTags">
    <vt:lpwstr/>
  </property>
</Properties>
</file>